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10721A" w:rsidRDefault="0051067F" w:rsidP="006F2BFC">
      <w:pPr>
        <w:pStyle w:val="3GPPHeader"/>
        <w:rPr>
          <w:rFonts w:asciiTheme="minorHAnsi" w:hAnsiTheme="minorHAnsi" w:cstheme="minorHAnsi"/>
          <w:szCs w:val="24"/>
          <w:highlight w:val="yellow"/>
          <w:lang w:val="en-US"/>
        </w:rPr>
      </w:pPr>
      <w:r w:rsidRPr="0010721A">
        <w:rPr>
          <w:rFonts w:asciiTheme="minorHAnsi" w:hAnsiTheme="minorHAnsi" w:cstheme="minorHAnsi"/>
          <w:szCs w:val="24"/>
          <w:lang w:val="en-US"/>
        </w:rPr>
        <w:t>3GPP TSG</w:t>
      </w:r>
      <w:r w:rsidR="00BB1C86" w:rsidRPr="0010721A">
        <w:rPr>
          <w:rFonts w:asciiTheme="minorHAnsi" w:hAnsiTheme="minorHAnsi" w:cstheme="minorHAnsi"/>
          <w:szCs w:val="24"/>
          <w:lang w:val="en-US"/>
        </w:rPr>
        <w:t xml:space="preserve"> RAN WG1 Meeting </w:t>
      </w:r>
      <w:r w:rsidR="00C058A4" w:rsidRPr="0010721A">
        <w:rPr>
          <w:rFonts w:asciiTheme="minorHAnsi" w:hAnsiTheme="minorHAnsi" w:cstheme="minorHAnsi"/>
          <w:szCs w:val="24"/>
          <w:lang w:val="en-US"/>
        </w:rPr>
        <w:t>#</w:t>
      </w:r>
      <w:r w:rsidR="009838E0" w:rsidRPr="0010721A">
        <w:rPr>
          <w:rFonts w:asciiTheme="minorHAnsi" w:eastAsiaTheme="minorEastAsia" w:hAnsiTheme="minorHAnsi" w:cstheme="minorHAnsi"/>
          <w:szCs w:val="24"/>
          <w:lang w:val="en-US" w:eastAsia="zh-TW"/>
        </w:rPr>
        <w:t>90bis</w:t>
      </w:r>
      <w:r w:rsidRPr="0010721A">
        <w:rPr>
          <w:rFonts w:asciiTheme="minorHAnsi" w:hAnsiTheme="minorHAnsi" w:cstheme="minorHAnsi"/>
          <w:szCs w:val="24"/>
          <w:lang w:val="en-US"/>
        </w:rPr>
        <w:tab/>
      </w:r>
      <w:r w:rsidRPr="00245392">
        <w:rPr>
          <w:rFonts w:asciiTheme="minorHAnsi" w:hAnsiTheme="minorHAnsi" w:cstheme="minorHAnsi"/>
          <w:szCs w:val="24"/>
          <w:lang w:val="en-US"/>
        </w:rPr>
        <w:t>R1-17</w:t>
      </w:r>
      <w:r w:rsidR="00245392" w:rsidRPr="00245392">
        <w:rPr>
          <w:rFonts w:asciiTheme="minorHAnsi" w:eastAsiaTheme="minorEastAsia" w:hAnsiTheme="minorHAnsi" w:cstheme="minorHAnsi" w:hint="eastAsia"/>
          <w:szCs w:val="24"/>
          <w:lang w:val="en-US" w:eastAsia="zh-TW"/>
        </w:rPr>
        <w:t>18320</w:t>
      </w:r>
      <w:r w:rsidRPr="0010721A">
        <w:rPr>
          <w:rFonts w:asciiTheme="minorHAnsi" w:hAnsiTheme="minorHAnsi" w:cstheme="minorHAnsi"/>
          <w:szCs w:val="24"/>
          <w:lang w:val="en-US"/>
        </w:rPr>
        <w:t xml:space="preserve">           </w:t>
      </w:r>
    </w:p>
    <w:p w:rsidR="0001701E" w:rsidRPr="0010721A" w:rsidRDefault="0001701E" w:rsidP="0001701E">
      <w:pPr>
        <w:pStyle w:val="3GPPHeader"/>
        <w:rPr>
          <w:rFonts w:asciiTheme="minorHAnsi" w:hAnsiTheme="minorHAnsi" w:cstheme="minorHAnsi"/>
          <w:szCs w:val="24"/>
          <w:lang w:val="en-US"/>
        </w:rPr>
      </w:pPr>
      <w:r w:rsidRPr="0010721A">
        <w:rPr>
          <w:rFonts w:asciiTheme="minorHAnsi" w:eastAsiaTheme="minorEastAsia" w:hAnsiTheme="minorHAnsi" w:cstheme="minorHAnsi"/>
          <w:szCs w:val="24"/>
          <w:lang w:val="en-US" w:eastAsia="zh-TW"/>
        </w:rPr>
        <w:t>Prague</w:t>
      </w:r>
      <w:r w:rsidRPr="0010721A">
        <w:rPr>
          <w:rFonts w:asciiTheme="minorHAnsi" w:hAnsiTheme="minorHAnsi" w:cstheme="minorHAnsi"/>
          <w:szCs w:val="24"/>
          <w:lang w:val="en-US"/>
        </w:rPr>
        <w:t xml:space="preserve">, </w:t>
      </w:r>
      <w:r w:rsidRPr="0010721A">
        <w:rPr>
          <w:rFonts w:asciiTheme="minorHAnsi" w:eastAsiaTheme="minorEastAsia" w:hAnsiTheme="minorHAnsi" w:cstheme="minorHAnsi"/>
          <w:szCs w:val="24"/>
          <w:lang w:val="en-US" w:eastAsia="zh-TW"/>
        </w:rPr>
        <w:t>9</w:t>
      </w:r>
      <w:r w:rsidRPr="0010721A">
        <w:rPr>
          <w:rFonts w:asciiTheme="minorHAnsi" w:hAnsiTheme="minorHAnsi" w:cstheme="minorHAnsi"/>
          <w:szCs w:val="24"/>
          <w:lang w:val="en-US"/>
        </w:rPr>
        <w:t xml:space="preserve">th - </w:t>
      </w:r>
      <w:r w:rsidRPr="0010721A">
        <w:rPr>
          <w:rFonts w:asciiTheme="minorHAnsi" w:eastAsiaTheme="minorEastAsia" w:hAnsiTheme="minorHAnsi" w:cstheme="minorHAnsi"/>
          <w:szCs w:val="24"/>
          <w:lang w:val="en-US" w:eastAsia="zh-TW"/>
        </w:rPr>
        <w:t>13th October</w:t>
      </w:r>
      <w:r w:rsidRPr="0010721A">
        <w:rPr>
          <w:rFonts w:asciiTheme="minorHAnsi" w:hAnsiTheme="minorHAnsi" w:cstheme="minorHAnsi"/>
          <w:szCs w:val="24"/>
          <w:lang w:val="en-US"/>
        </w:rPr>
        <w:t xml:space="preserve"> 2017</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Agenda Item:</w:t>
      </w:r>
      <w:r w:rsidRPr="0010721A">
        <w:rPr>
          <w:rFonts w:asciiTheme="minorHAnsi" w:hAnsiTheme="minorHAnsi" w:cstheme="minorHAnsi"/>
          <w:szCs w:val="24"/>
          <w:lang w:val="en-US"/>
        </w:rPr>
        <w:tab/>
      </w:r>
      <w:r w:rsidR="009E1CC8" w:rsidRPr="0010721A">
        <w:rPr>
          <w:rFonts w:asciiTheme="minorHAnsi" w:eastAsiaTheme="minorEastAsia" w:hAnsiTheme="minorHAnsi" w:cstheme="minorHAnsi"/>
          <w:szCs w:val="24"/>
          <w:lang w:val="en-US" w:eastAsia="zh-TW"/>
        </w:rPr>
        <w:t>7</w:t>
      </w:r>
      <w:r w:rsidR="00007F70" w:rsidRPr="0010721A">
        <w:rPr>
          <w:rFonts w:asciiTheme="minorHAnsi" w:hAnsiTheme="minorHAnsi" w:cstheme="minorHAnsi"/>
          <w:szCs w:val="24"/>
          <w:lang w:val="en-US"/>
        </w:rPr>
        <w:t>.1</w:t>
      </w:r>
      <w:r w:rsidR="006F7B07" w:rsidRPr="0010721A">
        <w:rPr>
          <w:rFonts w:asciiTheme="minorHAnsi" w:hAnsiTheme="minorHAnsi" w:cstheme="minorHAnsi"/>
          <w:szCs w:val="24"/>
          <w:lang w:val="en-US"/>
        </w:rPr>
        <w:t>.</w:t>
      </w:r>
      <w:r w:rsidR="007F057F" w:rsidRPr="0010721A">
        <w:rPr>
          <w:rFonts w:asciiTheme="minorHAnsi" w:hAnsiTheme="minorHAnsi" w:cstheme="minorHAnsi"/>
          <w:szCs w:val="24"/>
          <w:lang w:val="en-US"/>
        </w:rPr>
        <w:t>5</w:t>
      </w:r>
      <w:r w:rsidR="006F7B07" w:rsidRPr="0010721A">
        <w:rPr>
          <w:rFonts w:asciiTheme="minorHAnsi" w:hAnsiTheme="minorHAnsi" w:cstheme="minorHAnsi"/>
          <w:szCs w:val="24"/>
          <w:lang w:val="en-US"/>
        </w:rPr>
        <w:t>.</w:t>
      </w:r>
      <w:r w:rsidR="007F057F" w:rsidRPr="0010721A">
        <w:rPr>
          <w:rFonts w:asciiTheme="minorHAnsi" w:hAnsiTheme="minorHAnsi" w:cstheme="minorHAnsi"/>
          <w:szCs w:val="24"/>
          <w:lang w:val="en-US"/>
        </w:rPr>
        <w:t>1</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 xml:space="preserve">Source: </w:t>
      </w:r>
      <w:r w:rsidR="006F2BFC" w:rsidRPr="0010721A">
        <w:rPr>
          <w:rFonts w:asciiTheme="minorHAnsi" w:hAnsiTheme="minorHAnsi" w:cstheme="minorHAnsi"/>
          <w:szCs w:val="24"/>
          <w:lang w:val="en-US"/>
        </w:rPr>
        <w:tab/>
      </w:r>
      <w:r w:rsidRPr="0010721A">
        <w:rPr>
          <w:rFonts w:asciiTheme="minorHAnsi" w:hAnsiTheme="minorHAnsi" w:cstheme="minorHAnsi"/>
          <w:szCs w:val="24"/>
          <w:lang w:val="en-US"/>
        </w:rPr>
        <w:t>MediaTek Inc.</w:t>
      </w:r>
    </w:p>
    <w:p w:rsidR="0051067F" w:rsidRPr="0010721A" w:rsidRDefault="0051067F" w:rsidP="006F2BFC">
      <w:pPr>
        <w:pStyle w:val="3GPPHeaderArial"/>
        <w:rPr>
          <w:rFonts w:asciiTheme="minorHAnsi" w:hAnsiTheme="minorHAnsi" w:cstheme="minorHAnsi"/>
          <w:sz w:val="24"/>
        </w:rPr>
      </w:pPr>
      <w:r w:rsidRPr="0010721A">
        <w:rPr>
          <w:rFonts w:asciiTheme="minorHAnsi" w:hAnsiTheme="minorHAnsi" w:cstheme="minorHAnsi"/>
          <w:sz w:val="24"/>
        </w:rPr>
        <w:t xml:space="preserve">Title:  </w:t>
      </w:r>
      <w:r w:rsidRPr="0010721A">
        <w:rPr>
          <w:rFonts w:asciiTheme="minorHAnsi" w:hAnsiTheme="minorHAnsi" w:cstheme="minorHAnsi"/>
          <w:sz w:val="24"/>
        </w:rPr>
        <w:tab/>
      </w:r>
      <w:r w:rsidR="006F2BFC" w:rsidRPr="0010721A">
        <w:rPr>
          <w:rFonts w:asciiTheme="minorHAnsi" w:hAnsiTheme="minorHAnsi" w:cstheme="minorHAnsi"/>
          <w:sz w:val="24"/>
        </w:rPr>
        <w:tab/>
      </w:r>
      <w:r w:rsidR="007F057F" w:rsidRPr="0010721A">
        <w:rPr>
          <w:rFonts w:asciiTheme="minorHAnsi" w:hAnsiTheme="minorHAnsi" w:cstheme="minorHAnsi"/>
          <w:sz w:val="24"/>
        </w:rPr>
        <w:t xml:space="preserve">Discussion on </w:t>
      </w:r>
      <w:r w:rsidR="00757997" w:rsidRPr="0010721A">
        <w:rPr>
          <w:rFonts w:asciiTheme="minorHAnsi" w:eastAsiaTheme="minorEastAsia" w:hAnsiTheme="minorHAnsi" w:cstheme="minorHAnsi"/>
          <w:sz w:val="24"/>
          <w:lang w:eastAsia="zh-TW"/>
        </w:rPr>
        <w:t>M</w:t>
      </w:r>
      <w:r w:rsidR="007F057F" w:rsidRPr="0010721A">
        <w:rPr>
          <w:rFonts w:asciiTheme="minorHAnsi" w:hAnsiTheme="minorHAnsi" w:cstheme="minorHAnsi"/>
          <w:sz w:val="24"/>
        </w:rPr>
        <w:t xml:space="preserve">easurement </w:t>
      </w:r>
      <w:r w:rsidR="00007F70" w:rsidRPr="0010721A">
        <w:rPr>
          <w:rFonts w:asciiTheme="minorHAnsi" w:eastAsiaTheme="minorEastAsia" w:hAnsiTheme="minorHAnsi" w:cstheme="minorHAnsi"/>
          <w:sz w:val="24"/>
          <w:lang w:eastAsia="zh-TW"/>
        </w:rPr>
        <w:t>f</w:t>
      </w:r>
      <w:r w:rsidR="00757997" w:rsidRPr="0010721A">
        <w:rPr>
          <w:rFonts w:asciiTheme="minorHAnsi" w:eastAsiaTheme="minorEastAsia" w:hAnsiTheme="minorHAnsi" w:cstheme="minorHAnsi"/>
          <w:sz w:val="24"/>
          <w:lang w:eastAsia="zh-TW"/>
        </w:rPr>
        <w:t>or Mobility M</w:t>
      </w:r>
      <w:r w:rsidR="00007F70" w:rsidRPr="0010721A">
        <w:rPr>
          <w:rFonts w:asciiTheme="minorHAnsi" w:eastAsiaTheme="minorEastAsia" w:hAnsiTheme="minorHAnsi" w:cstheme="minorHAnsi"/>
          <w:sz w:val="24"/>
          <w:lang w:eastAsia="zh-TW"/>
        </w:rPr>
        <w:t>anagement</w:t>
      </w:r>
      <w:r w:rsidR="00AD00C8" w:rsidRPr="0010721A">
        <w:rPr>
          <w:rFonts w:asciiTheme="minorHAnsi" w:hAnsiTheme="minorHAnsi" w:cstheme="minorHAnsi"/>
          <w:sz w:val="24"/>
        </w:rPr>
        <w:t xml:space="preserve"> </w:t>
      </w:r>
    </w:p>
    <w:p w:rsidR="0051067F" w:rsidRPr="0010721A" w:rsidRDefault="0051067F" w:rsidP="006F2BFC">
      <w:pPr>
        <w:pStyle w:val="3GPPHeader"/>
        <w:rPr>
          <w:rFonts w:asciiTheme="minorHAnsi" w:hAnsiTheme="minorHAnsi" w:cstheme="minorHAnsi"/>
          <w:szCs w:val="24"/>
          <w:lang w:val="en-US"/>
        </w:rPr>
      </w:pPr>
      <w:r w:rsidRPr="0010721A">
        <w:rPr>
          <w:rFonts w:asciiTheme="minorHAnsi" w:hAnsiTheme="minorHAnsi" w:cstheme="minorHAnsi"/>
          <w:szCs w:val="24"/>
          <w:lang w:val="en-US"/>
        </w:rPr>
        <w:t>Document for:</w:t>
      </w:r>
      <w:r w:rsidRPr="0010721A">
        <w:rPr>
          <w:rFonts w:asciiTheme="minorHAnsi" w:hAnsiTheme="minorHAnsi" w:cstheme="minorHAnsi"/>
          <w:szCs w:val="24"/>
          <w:lang w:val="en-US"/>
        </w:rPr>
        <w:tab/>
        <w:t>Discussion</w:t>
      </w:r>
    </w:p>
    <w:p w:rsidR="00462FE1" w:rsidRPr="0010721A" w:rsidRDefault="0014124E" w:rsidP="00585B9C">
      <w:pPr>
        <w:pStyle w:val="Heading1"/>
        <w:rPr>
          <w:rFonts w:asciiTheme="minorHAnsi" w:hAnsiTheme="minorHAnsi" w:cstheme="minorHAnsi"/>
          <w:sz w:val="32"/>
          <w:lang w:val="en-US"/>
        </w:rPr>
      </w:pPr>
      <w:r w:rsidRPr="0010721A">
        <w:rPr>
          <w:rFonts w:asciiTheme="minorHAnsi" w:hAnsiTheme="minorHAnsi" w:cstheme="minorHAnsi"/>
          <w:sz w:val="32"/>
        </w:rPr>
        <w:t>Introduction</w:t>
      </w:r>
    </w:p>
    <w:p w:rsidR="00C86389" w:rsidRPr="0010721A" w:rsidRDefault="00C86389" w:rsidP="0010721A">
      <w:pPr>
        <w:spacing w:line="360" w:lineRule="auto"/>
        <w:rPr>
          <w:rFonts w:asciiTheme="minorHAnsi" w:eastAsiaTheme="minorEastAsia" w:hAnsiTheme="minorHAnsi" w:cstheme="minorHAnsi"/>
          <w:b w:val="0"/>
          <w:lang w:eastAsia="zh-TW"/>
        </w:rPr>
      </w:pPr>
      <w:bookmarkStart w:id="0" w:name="OLE_LINK272"/>
      <w:bookmarkStart w:id="1" w:name="OLE_LINK273"/>
      <w:r w:rsidRPr="0010721A">
        <w:rPr>
          <w:rFonts w:asciiTheme="minorHAnsi" w:eastAsiaTheme="minorEastAsia" w:hAnsiTheme="minorHAnsi" w:cstheme="minorHAnsi"/>
          <w:b w:val="0"/>
          <w:lang w:eastAsia="zh-TW"/>
        </w:rPr>
        <w:t xml:space="preserve">In both RAN1 and RAN4 NR#3 meetings, there are some discussions on RSSI </w:t>
      </w:r>
      <w:r w:rsidR="00385E7A" w:rsidRPr="0010721A">
        <w:rPr>
          <w:rFonts w:asciiTheme="minorHAnsi" w:eastAsiaTheme="minorEastAsia" w:hAnsiTheme="minorHAnsi" w:cstheme="minorHAnsi"/>
          <w:b w:val="0"/>
          <w:lang w:eastAsia="zh-TW"/>
        </w:rPr>
        <w:t xml:space="preserve">for SS blocks </w:t>
      </w:r>
      <w:r w:rsidRPr="0010721A">
        <w:rPr>
          <w:rFonts w:asciiTheme="minorHAnsi" w:eastAsiaTheme="minorEastAsia" w:hAnsiTheme="minorHAnsi" w:cstheme="minorHAnsi"/>
          <w:b w:val="0"/>
          <w:lang w:eastAsia="zh-TW"/>
        </w:rPr>
        <w:t>with some open issues left. More specifically, the time domain and frequency domain definition of RSSI</w:t>
      </w:r>
      <w:r w:rsidR="00385E7A" w:rsidRPr="0010721A">
        <w:rPr>
          <w:rFonts w:asciiTheme="minorHAnsi" w:eastAsiaTheme="minorEastAsia" w:hAnsiTheme="minorHAnsi" w:cstheme="minorHAnsi"/>
          <w:b w:val="0"/>
          <w:lang w:eastAsia="zh-TW"/>
        </w:rPr>
        <w:t xml:space="preserve"> </w:t>
      </w:r>
      <w:r w:rsidRPr="0010721A">
        <w:rPr>
          <w:rFonts w:asciiTheme="minorHAnsi" w:eastAsiaTheme="minorEastAsia" w:hAnsiTheme="minorHAnsi" w:cstheme="minorHAnsi"/>
          <w:b w:val="0"/>
          <w:lang w:eastAsia="zh-TW"/>
        </w:rPr>
        <w:t xml:space="preserve">is still not concluded yet. In this paper, we provide our view on the definitions of RSSI from </w:t>
      </w:r>
      <w:r w:rsidR="00C61F6F" w:rsidRPr="0010721A">
        <w:rPr>
          <w:rFonts w:asciiTheme="minorHAnsi" w:eastAsiaTheme="minorEastAsia" w:hAnsiTheme="minorHAnsi" w:cstheme="minorHAnsi"/>
          <w:b w:val="0"/>
          <w:lang w:eastAsia="zh-TW"/>
        </w:rPr>
        <w:t>both time and frequency domains in the section 2 and section 3, respectively. Besides, some remaining issues on CSI-RS measurement configuration are discussed in section 4.</w:t>
      </w:r>
    </w:p>
    <w:p w:rsidR="0018297A" w:rsidRPr="0010721A" w:rsidRDefault="002F3E71"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The </w:t>
      </w:r>
      <w:r w:rsidRPr="0010721A">
        <w:rPr>
          <w:rFonts w:asciiTheme="minorHAnsi" w:eastAsia="新細明體" w:hAnsiTheme="minorHAnsi" w:cstheme="minorHAnsi"/>
          <w:b w:val="0"/>
          <w:bCs/>
          <w:szCs w:val="18"/>
          <w:lang w:val="en-US" w:eastAsia="zh-TW"/>
        </w:rPr>
        <w:t xml:space="preserve">following </w:t>
      </w:r>
      <w:r w:rsidR="00357091" w:rsidRPr="0010721A">
        <w:rPr>
          <w:rFonts w:asciiTheme="minorHAnsi" w:eastAsia="新細明體" w:hAnsiTheme="minorHAnsi" w:cstheme="minorHAnsi"/>
          <w:b w:val="0"/>
          <w:bCs/>
          <w:szCs w:val="18"/>
          <w:lang w:val="en-US" w:eastAsia="zh-TW"/>
        </w:rPr>
        <w:t xml:space="preserve">RAN1 </w:t>
      </w:r>
      <w:r w:rsidRPr="0010721A">
        <w:rPr>
          <w:rFonts w:asciiTheme="minorHAnsi" w:eastAsia="新細明體" w:hAnsiTheme="minorHAnsi" w:cstheme="minorHAnsi"/>
          <w:b w:val="0"/>
          <w:bCs/>
          <w:szCs w:val="18"/>
          <w:lang w:val="en-US" w:eastAsia="zh-TW"/>
        </w:rPr>
        <w:t xml:space="preserve">agreements on measurement for L3 mobility </w:t>
      </w:r>
      <w:r w:rsidR="00357091" w:rsidRPr="0010721A">
        <w:rPr>
          <w:rFonts w:asciiTheme="minorHAnsi" w:eastAsia="新細明體" w:hAnsiTheme="minorHAnsi" w:cstheme="minorHAnsi"/>
          <w:b w:val="0"/>
          <w:bCs/>
          <w:szCs w:val="18"/>
          <w:lang w:val="en-US" w:eastAsia="zh-TW"/>
        </w:rPr>
        <w:t xml:space="preserve">are listed as below </w:t>
      </w:r>
      <w:r w:rsidRPr="0010721A">
        <w:rPr>
          <w:rFonts w:asciiTheme="minorHAnsi" w:eastAsia="新細明體" w:hAnsiTheme="minorHAnsi" w:cstheme="minorHAnsi"/>
          <w:b w:val="0"/>
          <w:bCs/>
          <w:szCs w:val="18"/>
          <w:lang w:val="en-US" w:eastAsia="zh-TW"/>
        </w:rPr>
        <w:t>[1].</w:t>
      </w:r>
    </w:p>
    <w:tbl>
      <w:tblPr>
        <w:tblW w:w="0" w:type="auto"/>
        <w:jc w:val="center"/>
        <w:tblInd w:w="-2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7"/>
      </w:tblGrid>
      <w:tr w:rsidR="00410558" w:rsidRPr="001219FF" w:rsidTr="002233EE">
        <w:trPr>
          <w:trHeight w:val="841"/>
          <w:jc w:val="center"/>
        </w:trPr>
        <w:tc>
          <w:tcPr>
            <w:tcW w:w="9317" w:type="dxa"/>
            <w:shd w:val="clear" w:color="auto" w:fill="auto"/>
          </w:tcPr>
          <w:p w:rsidR="00410558" w:rsidRDefault="00410558" w:rsidP="00410558">
            <w:pPr>
              <w:rPr>
                <w:rFonts w:eastAsia="新細明體"/>
                <w:b w:val="0"/>
                <w:lang w:eastAsia="zh-TW"/>
              </w:rPr>
            </w:pPr>
          </w:p>
          <w:p w:rsidR="00340A56" w:rsidRDefault="00357091" w:rsidP="00410558">
            <w:pPr>
              <w:rPr>
                <w:rFonts w:eastAsia="新細明體"/>
                <w:b w:val="0"/>
                <w:lang w:eastAsia="zh-TW"/>
              </w:rPr>
            </w:pPr>
            <w:r>
              <w:rPr>
                <w:rFonts w:eastAsia="新細明體" w:hint="eastAsia"/>
                <w:b w:val="0"/>
                <w:lang w:eastAsia="zh-TW"/>
              </w:rPr>
              <w:t xml:space="preserve">Agreements in </w:t>
            </w:r>
            <w:r w:rsidR="00340A56">
              <w:rPr>
                <w:rFonts w:eastAsia="新細明體" w:hint="eastAsia"/>
                <w:b w:val="0"/>
                <w:lang w:eastAsia="zh-TW"/>
              </w:rPr>
              <w:t xml:space="preserve">R1-NR#3 </w:t>
            </w:r>
          </w:p>
          <w:p w:rsidR="00340A56" w:rsidRPr="00340A56" w:rsidRDefault="00340A56" w:rsidP="00340A56">
            <w:pPr>
              <w:rPr>
                <w:b w:val="0"/>
              </w:rPr>
            </w:pPr>
            <w:r w:rsidRPr="00340A56">
              <w:rPr>
                <w:highlight w:val="green"/>
              </w:rPr>
              <w:t>Agreements</w:t>
            </w:r>
            <w:r w:rsidRPr="00340A56">
              <w:rPr>
                <w:b w:val="0"/>
              </w:rPr>
              <w:t>:</w:t>
            </w:r>
          </w:p>
          <w:p w:rsidR="00340A56" w:rsidRPr="00340A56" w:rsidRDefault="00340A56" w:rsidP="00340A56">
            <w:pPr>
              <w:numPr>
                <w:ilvl w:val="0"/>
                <w:numId w:val="20"/>
              </w:numPr>
              <w:tabs>
                <w:tab w:val="left" w:pos="1440"/>
              </w:tabs>
              <w:overflowPunct/>
              <w:autoSpaceDE/>
              <w:autoSpaceDN/>
              <w:adjustRightInd/>
              <w:spacing w:after="0"/>
              <w:jc w:val="left"/>
              <w:rPr>
                <w:b w:val="0"/>
                <w:lang w:val="en-US"/>
              </w:rPr>
            </w:pPr>
            <w:r w:rsidRPr="00340A56">
              <w:rPr>
                <w:b w:val="0"/>
                <w:lang w:val="en-US"/>
              </w:rPr>
              <w:t>For a SS-RSRQ measurement, the same RX beam shall be applied between RSSI measurement and RSRP measurement</w:t>
            </w:r>
          </w:p>
          <w:p w:rsidR="00340A56" w:rsidRPr="00340A56" w:rsidRDefault="00340A56" w:rsidP="00340A56">
            <w:pPr>
              <w:numPr>
                <w:ilvl w:val="0"/>
                <w:numId w:val="20"/>
              </w:numPr>
              <w:tabs>
                <w:tab w:val="left" w:pos="1440"/>
              </w:tabs>
              <w:overflowPunct/>
              <w:autoSpaceDE/>
              <w:autoSpaceDN/>
              <w:adjustRightInd/>
              <w:spacing w:after="0"/>
              <w:jc w:val="left"/>
              <w:rPr>
                <w:b w:val="0"/>
                <w:lang w:val="en-US"/>
              </w:rPr>
            </w:pPr>
            <w:r w:rsidRPr="00340A56">
              <w:rPr>
                <w:b w:val="0"/>
                <w:lang w:val="en-US"/>
              </w:rPr>
              <w:t>For a CSI-RSRQ measurement, the same RX beam shall be applied between RSSI measurement and RSRP measurement</w:t>
            </w:r>
          </w:p>
          <w:p w:rsidR="00340A56" w:rsidRPr="00340A56" w:rsidRDefault="00340A56" w:rsidP="00340A56">
            <w:pPr>
              <w:numPr>
                <w:ilvl w:val="0"/>
                <w:numId w:val="20"/>
              </w:numPr>
              <w:tabs>
                <w:tab w:val="left" w:pos="1440"/>
              </w:tabs>
              <w:overflowPunct/>
              <w:autoSpaceDE/>
              <w:autoSpaceDN/>
              <w:adjustRightInd/>
              <w:spacing w:after="0"/>
              <w:jc w:val="left"/>
              <w:rPr>
                <w:b w:val="0"/>
                <w:lang w:val="en-US"/>
              </w:rPr>
            </w:pPr>
            <w:r w:rsidRPr="00340A56">
              <w:rPr>
                <w:b w:val="0"/>
                <w:lang w:val="en-US"/>
              </w:rPr>
              <w:t>It is up to UE implementation how to select a set of RX beams to perform RRM measurement on a carrier</w:t>
            </w:r>
          </w:p>
          <w:p w:rsidR="00340A56" w:rsidRPr="00340A56" w:rsidRDefault="00340A56" w:rsidP="00340A56">
            <w:pPr>
              <w:numPr>
                <w:ilvl w:val="1"/>
                <w:numId w:val="20"/>
              </w:numPr>
              <w:tabs>
                <w:tab w:val="left" w:pos="1440"/>
              </w:tabs>
              <w:overflowPunct/>
              <w:autoSpaceDE/>
              <w:autoSpaceDN/>
              <w:adjustRightInd/>
              <w:spacing w:after="0"/>
              <w:jc w:val="left"/>
              <w:rPr>
                <w:b w:val="0"/>
                <w:lang w:val="en-US"/>
              </w:rPr>
            </w:pPr>
            <w:r w:rsidRPr="00340A56">
              <w:rPr>
                <w:b w:val="0"/>
                <w:lang w:val="en-US"/>
              </w:rPr>
              <w:t>Different sets of RX beams can be used in measurements based on different measurement objects</w:t>
            </w:r>
          </w:p>
          <w:p w:rsidR="00340A56" w:rsidRPr="00340A56" w:rsidRDefault="00340A56" w:rsidP="00340A56">
            <w:pPr>
              <w:numPr>
                <w:ilvl w:val="0"/>
                <w:numId w:val="20"/>
              </w:numPr>
              <w:tabs>
                <w:tab w:val="left" w:pos="1440"/>
              </w:tabs>
              <w:overflowPunct/>
              <w:autoSpaceDE/>
              <w:autoSpaceDN/>
              <w:adjustRightInd/>
              <w:spacing w:after="0"/>
              <w:jc w:val="left"/>
              <w:rPr>
                <w:b w:val="0"/>
                <w:lang w:val="en-US"/>
              </w:rPr>
            </w:pPr>
            <w:r w:rsidRPr="00340A56">
              <w:rPr>
                <w:b w:val="0"/>
                <w:lang w:val="en-US"/>
              </w:rPr>
              <w:t>Same set of RX beams shall be used in measurement of each TX beam based on a measurement object</w:t>
            </w:r>
          </w:p>
          <w:p w:rsidR="00340A56" w:rsidRPr="00340A56" w:rsidRDefault="00340A56" w:rsidP="00340A56">
            <w:pPr>
              <w:numPr>
                <w:ilvl w:val="0"/>
                <w:numId w:val="20"/>
              </w:numPr>
              <w:tabs>
                <w:tab w:val="left" w:pos="1440"/>
              </w:tabs>
              <w:overflowPunct/>
              <w:autoSpaceDE/>
              <w:autoSpaceDN/>
              <w:adjustRightInd/>
              <w:spacing w:after="0"/>
              <w:jc w:val="left"/>
              <w:rPr>
                <w:b w:val="0"/>
                <w:lang w:val="en-US"/>
              </w:rPr>
            </w:pPr>
            <w:r w:rsidRPr="00340A56">
              <w:rPr>
                <w:b w:val="0"/>
                <w:lang w:val="en-US"/>
              </w:rPr>
              <w:t>FFS</w:t>
            </w:r>
          </w:p>
          <w:p w:rsidR="00340A56" w:rsidRPr="00340A56" w:rsidRDefault="00340A56" w:rsidP="00340A56">
            <w:pPr>
              <w:numPr>
                <w:ilvl w:val="1"/>
                <w:numId w:val="20"/>
              </w:numPr>
              <w:tabs>
                <w:tab w:val="left" w:pos="1440"/>
              </w:tabs>
              <w:overflowPunct/>
              <w:autoSpaceDE/>
              <w:autoSpaceDN/>
              <w:adjustRightInd/>
              <w:spacing w:after="0"/>
              <w:jc w:val="left"/>
              <w:rPr>
                <w:b w:val="0"/>
                <w:lang w:val="en-US"/>
              </w:rPr>
            </w:pPr>
            <w:r w:rsidRPr="00340A56">
              <w:rPr>
                <w:b w:val="0"/>
                <w:lang w:val="en-US"/>
              </w:rPr>
              <w:t>Alt.1: Measurement to be reported shall be greater than average of measurements based on each RX beam in the selected set</w:t>
            </w:r>
          </w:p>
          <w:p w:rsidR="00340A56" w:rsidRPr="00340A56" w:rsidRDefault="00340A56" w:rsidP="00340A56">
            <w:pPr>
              <w:numPr>
                <w:ilvl w:val="1"/>
                <w:numId w:val="20"/>
              </w:numPr>
              <w:tabs>
                <w:tab w:val="left" w:pos="1440"/>
              </w:tabs>
              <w:overflowPunct/>
              <w:autoSpaceDE/>
              <w:autoSpaceDN/>
              <w:adjustRightInd/>
              <w:spacing w:after="0"/>
              <w:jc w:val="left"/>
              <w:rPr>
                <w:b w:val="0"/>
                <w:lang w:val="en-US"/>
              </w:rPr>
            </w:pPr>
            <w:r w:rsidRPr="00340A56">
              <w:rPr>
                <w:b w:val="0"/>
                <w:lang w:val="en-US"/>
              </w:rPr>
              <w:t>Alt.2: Measurement to be reported shall be the best among measurements based on each RX beam in the selected set</w:t>
            </w:r>
          </w:p>
          <w:p w:rsidR="00340A56" w:rsidRPr="00340A56" w:rsidRDefault="00340A56" w:rsidP="00340A56">
            <w:pPr>
              <w:numPr>
                <w:ilvl w:val="1"/>
                <w:numId w:val="20"/>
              </w:numPr>
              <w:tabs>
                <w:tab w:val="left" w:pos="1440"/>
              </w:tabs>
              <w:overflowPunct/>
              <w:autoSpaceDE/>
              <w:autoSpaceDN/>
              <w:adjustRightInd/>
              <w:spacing w:after="0"/>
              <w:jc w:val="left"/>
              <w:rPr>
                <w:b w:val="0"/>
                <w:lang w:val="en-US"/>
              </w:rPr>
            </w:pPr>
            <w:r w:rsidRPr="00340A56">
              <w:rPr>
                <w:b w:val="0"/>
                <w:lang w:val="en-US"/>
              </w:rPr>
              <w:t>Other alternatives are not precluded</w:t>
            </w:r>
          </w:p>
          <w:p w:rsidR="00340A56" w:rsidRPr="00340A56" w:rsidRDefault="00340A56" w:rsidP="00340A56">
            <w:pPr>
              <w:rPr>
                <w:b w:val="0"/>
              </w:rPr>
            </w:pPr>
          </w:p>
          <w:p w:rsidR="00340A56" w:rsidRPr="00340A56" w:rsidRDefault="00340A56" w:rsidP="00340A56">
            <w:pPr>
              <w:rPr>
                <w:b w:val="0"/>
                <w:lang w:val="en-US"/>
              </w:rPr>
            </w:pPr>
            <w:r w:rsidRPr="00340A56">
              <w:rPr>
                <w:highlight w:val="green"/>
                <w:lang w:val="en-US"/>
              </w:rPr>
              <w:t>Agreements</w:t>
            </w:r>
            <w:r w:rsidRPr="00340A56">
              <w:rPr>
                <w:b w:val="0"/>
                <w:highlight w:val="green"/>
                <w:lang w:val="en-US"/>
              </w:rPr>
              <w:t>:</w:t>
            </w:r>
          </w:p>
          <w:p w:rsidR="00340A56" w:rsidRPr="00340A56" w:rsidRDefault="00340A56" w:rsidP="00340A56">
            <w:pPr>
              <w:numPr>
                <w:ilvl w:val="0"/>
                <w:numId w:val="22"/>
              </w:numPr>
              <w:tabs>
                <w:tab w:val="left" w:pos="1440"/>
              </w:tabs>
              <w:overflowPunct/>
              <w:autoSpaceDE/>
              <w:autoSpaceDN/>
              <w:adjustRightInd/>
              <w:spacing w:after="0"/>
              <w:jc w:val="left"/>
              <w:rPr>
                <w:b w:val="0"/>
                <w:lang w:val="en-US"/>
              </w:rPr>
            </w:pPr>
            <w:r w:rsidRPr="00340A56">
              <w:rPr>
                <w:b w:val="0"/>
                <w:lang w:val="en-US"/>
              </w:rPr>
              <w:t>Candidate value(s) for SMTC window duration</w:t>
            </w:r>
          </w:p>
          <w:p w:rsidR="00340A56" w:rsidRPr="00340A56" w:rsidRDefault="00340A56" w:rsidP="00340A56">
            <w:pPr>
              <w:numPr>
                <w:ilvl w:val="1"/>
                <w:numId w:val="22"/>
              </w:numPr>
              <w:tabs>
                <w:tab w:val="left" w:pos="1440"/>
              </w:tabs>
              <w:overflowPunct/>
              <w:autoSpaceDE/>
              <w:autoSpaceDN/>
              <w:adjustRightInd/>
              <w:spacing w:after="0"/>
              <w:jc w:val="left"/>
              <w:rPr>
                <w:b w:val="0"/>
                <w:lang w:val="en-US"/>
              </w:rPr>
            </w:pPr>
            <w:r w:rsidRPr="00340A56">
              <w:rPr>
                <w:b w:val="0"/>
                <w:lang w:val="en-US"/>
              </w:rPr>
              <w:t>At least 1ms, 5 ms are supported</w:t>
            </w:r>
          </w:p>
          <w:p w:rsidR="00340A56" w:rsidRPr="00340A56" w:rsidRDefault="00340A56" w:rsidP="00340A56">
            <w:pPr>
              <w:numPr>
                <w:ilvl w:val="1"/>
                <w:numId w:val="22"/>
              </w:numPr>
              <w:tabs>
                <w:tab w:val="left" w:pos="1440"/>
              </w:tabs>
              <w:overflowPunct/>
              <w:autoSpaceDE/>
              <w:autoSpaceDN/>
              <w:adjustRightInd/>
              <w:spacing w:after="0"/>
              <w:jc w:val="left"/>
              <w:rPr>
                <w:b w:val="0"/>
                <w:lang w:val="en-US"/>
              </w:rPr>
            </w:pPr>
            <w:r w:rsidRPr="00340A56">
              <w:rPr>
                <w:b w:val="0"/>
                <w:lang w:val="en-US"/>
              </w:rPr>
              <w:t xml:space="preserve">FFS other values </w:t>
            </w:r>
          </w:p>
          <w:p w:rsidR="00340A56" w:rsidRPr="00340A56" w:rsidRDefault="00340A56" w:rsidP="00340A56">
            <w:pPr>
              <w:rPr>
                <w:rFonts w:eastAsiaTheme="minorEastAsia"/>
                <w:b w:val="0"/>
                <w:lang w:eastAsia="zh-TW"/>
              </w:rPr>
            </w:pPr>
          </w:p>
          <w:p w:rsidR="00340A56" w:rsidRPr="00340A56" w:rsidRDefault="00340A56" w:rsidP="00340A56">
            <w:pPr>
              <w:rPr>
                <w:b w:val="0"/>
              </w:rPr>
            </w:pPr>
            <w:r w:rsidRPr="00340A56">
              <w:rPr>
                <w:highlight w:val="green"/>
              </w:rPr>
              <w:t>Agreements</w:t>
            </w:r>
            <w:r w:rsidRPr="00340A56">
              <w:rPr>
                <w:b w:val="0"/>
                <w:highlight w:val="green"/>
              </w:rPr>
              <w:t>:</w:t>
            </w:r>
          </w:p>
          <w:p w:rsidR="00340A56" w:rsidRPr="00340A56" w:rsidRDefault="00340A56" w:rsidP="00340A56">
            <w:pPr>
              <w:numPr>
                <w:ilvl w:val="0"/>
                <w:numId w:val="21"/>
              </w:numPr>
              <w:tabs>
                <w:tab w:val="left" w:pos="1440"/>
              </w:tabs>
              <w:overflowPunct/>
              <w:autoSpaceDE/>
              <w:autoSpaceDN/>
              <w:adjustRightInd/>
              <w:spacing w:after="0"/>
              <w:jc w:val="left"/>
              <w:rPr>
                <w:b w:val="0"/>
              </w:rPr>
            </w:pPr>
            <w:r w:rsidRPr="00340A56">
              <w:rPr>
                <w:b w:val="0"/>
              </w:rPr>
              <w:t xml:space="preserve">At least for inter-frequency measurement, SS block based RSSI measurement resource(s) is confined within at most the measurement gap duration, e.g., 6 </w:t>
            </w:r>
            <w:proofErr w:type="spellStart"/>
            <w:r w:rsidRPr="00340A56">
              <w:rPr>
                <w:b w:val="0"/>
              </w:rPr>
              <w:t>msec</w:t>
            </w:r>
            <w:proofErr w:type="spellEnd"/>
          </w:p>
          <w:p w:rsidR="00340A56" w:rsidRPr="00340A56" w:rsidRDefault="00340A56" w:rsidP="00340A56">
            <w:pPr>
              <w:numPr>
                <w:ilvl w:val="0"/>
                <w:numId w:val="21"/>
              </w:numPr>
              <w:tabs>
                <w:tab w:val="left" w:pos="1440"/>
              </w:tabs>
              <w:overflowPunct/>
              <w:autoSpaceDE/>
              <w:autoSpaceDN/>
              <w:adjustRightInd/>
              <w:spacing w:after="0"/>
              <w:jc w:val="left"/>
              <w:rPr>
                <w:b w:val="0"/>
              </w:rPr>
            </w:pPr>
            <w:r w:rsidRPr="00340A56">
              <w:rPr>
                <w:b w:val="0"/>
              </w:rPr>
              <w:lastRenderedPageBreak/>
              <w:t xml:space="preserve">At least for inter-frequency measurement, SS block based interference measurement resource(s) is confined within at most the measurement gap duration, e.g., 6 </w:t>
            </w:r>
            <w:proofErr w:type="spellStart"/>
            <w:r w:rsidRPr="00340A56">
              <w:rPr>
                <w:b w:val="0"/>
              </w:rPr>
              <w:t>msec</w:t>
            </w:r>
            <w:proofErr w:type="spellEnd"/>
          </w:p>
          <w:p w:rsidR="00340A56" w:rsidRPr="00340A56" w:rsidRDefault="00340A56" w:rsidP="00340A56">
            <w:pPr>
              <w:tabs>
                <w:tab w:val="left" w:pos="1440"/>
              </w:tabs>
              <w:rPr>
                <w:b w:val="0"/>
              </w:rPr>
            </w:pPr>
          </w:p>
          <w:p w:rsidR="00340A56" w:rsidRPr="00340A56" w:rsidRDefault="00340A56" w:rsidP="00340A56">
            <w:pPr>
              <w:tabs>
                <w:tab w:val="left" w:pos="1440"/>
              </w:tabs>
              <w:rPr>
                <w:b w:val="0"/>
              </w:rPr>
            </w:pPr>
            <w:r w:rsidRPr="00340A56">
              <w:rPr>
                <w:highlight w:val="green"/>
              </w:rPr>
              <w:t>Agreements</w:t>
            </w:r>
            <w:r w:rsidRPr="00340A56">
              <w:rPr>
                <w:b w:val="0"/>
                <w:highlight w:val="green"/>
              </w:rPr>
              <w:t>:</w:t>
            </w:r>
          </w:p>
          <w:p w:rsidR="00340A56" w:rsidRPr="00340A56" w:rsidRDefault="00340A56" w:rsidP="00340A56">
            <w:pPr>
              <w:numPr>
                <w:ilvl w:val="0"/>
                <w:numId w:val="23"/>
              </w:numPr>
              <w:tabs>
                <w:tab w:val="left" w:pos="1440"/>
              </w:tabs>
              <w:overflowPunct/>
              <w:autoSpaceDE/>
              <w:autoSpaceDN/>
              <w:adjustRightInd/>
              <w:spacing w:after="0"/>
              <w:jc w:val="left"/>
              <w:rPr>
                <w:b w:val="0"/>
              </w:rPr>
            </w:pPr>
            <w:r w:rsidRPr="00340A56">
              <w:rPr>
                <w:b w:val="0"/>
              </w:rPr>
              <w:t xml:space="preserve">Study further between the two alternatives on the type of the RSSI measurement resource in time domain: </w:t>
            </w:r>
          </w:p>
          <w:p w:rsidR="00340A56" w:rsidRPr="00340A56" w:rsidRDefault="00340A56" w:rsidP="00340A56">
            <w:pPr>
              <w:numPr>
                <w:ilvl w:val="1"/>
                <w:numId w:val="23"/>
              </w:numPr>
              <w:tabs>
                <w:tab w:val="left" w:pos="1440"/>
              </w:tabs>
              <w:overflowPunct/>
              <w:autoSpaceDE/>
              <w:autoSpaceDN/>
              <w:adjustRightInd/>
              <w:spacing w:after="0"/>
              <w:jc w:val="left"/>
              <w:rPr>
                <w:b w:val="0"/>
              </w:rPr>
            </w:pPr>
            <w:r w:rsidRPr="00340A56">
              <w:rPr>
                <w:b w:val="0"/>
              </w:rPr>
              <w:t>Alt 1: RSSI is measured within the resource without considering whether the resource is DL or UL or both</w:t>
            </w:r>
          </w:p>
          <w:p w:rsidR="00340A56" w:rsidRPr="00340A56" w:rsidRDefault="00340A56" w:rsidP="00340A56">
            <w:pPr>
              <w:numPr>
                <w:ilvl w:val="1"/>
                <w:numId w:val="23"/>
              </w:numPr>
              <w:tabs>
                <w:tab w:val="left" w:pos="1440"/>
              </w:tabs>
              <w:overflowPunct/>
              <w:autoSpaceDE/>
              <w:autoSpaceDN/>
              <w:adjustRightInd/>
              <w:spacing w:after="0"/>
              <w:jc w:val="left"/>
              <w:rPr>
                <w:b w:val="0"/>
              </w:rPr>
            </w:pPr>
            <w:r w:rsidRPr="00340A56">
              <w:rPr>
                <w:b w:val="0"/>
              </w:rPr>
              <w:t>Alt 2: RSSI is measured only within the DL part</w:t>
            </w:r>
          </w:p>
          <w:p w:rsidR="00340A56" w:rsidRPr="00340A56" w:rsidRDefault="00340A56" w:rsidP="00340A56">
            <w:pPr>
              <w:numPr>
                <w:ilvl w:val="2"/>
                <w:numId w:val="23"/>
              </w:numPr>
              <w:tabs>
                <w:tab w:val="left" w:pos="1440"/>
              </w:tabs>
              <w:overflowPunct/>
              <w:autoSpaceDE/>
              <w:autoSpaceDN/>
              <w:adjustRightInd/>
              <w:spacing w:after="0"/>
              <w:jc w:val="left"/>
              <w:rPr>
                <w:b w:val="0"/>
              </w:rPr>
            </w:pPr>
            <w:r w:rsidRPr="00340A56">
              <w:rPr>
                <w:b w:val="0"/>
              </w:rPr>
              <w:t>Note: UE at least knows that the OFDM symbols corresponding to the SS block locations indicated in the RMSI is for DL</w:t>
            </w:r>
          </w:p>
          <w:p w:rsidR="00340A56" w:rsidRPr="00340A56" w:rsidRDefault="00340A56" w:rsidP="00340A56">
            <w:pPr>
              <w:numPr>
                <w:ilvl w:val="2"/>
                <w:numId w:val="23"/>
              </w:numPr>
              <w:tabs>
                <w:tab w:val="left" w:pos="1440"/>
              </w:tabs>
              <w:overflowPunct/>
              <w:autoSpaceDE/>
              <w:autoSpaceDN/>
              <w:adjustRightInd/>
              <w:spacing w:after="0"/>
              <w:jc w:val="left"/>
              <w:rPr>
                <w:b w:val="0"/>
              </w:rPr>
            </w:pPr>
            <w:r w:rsidRPr="00340A56">
              <w:rPr>
                <w:b w:val="0"/>
              </w:rPr>
              <w:t>Note: Identification of the DL part of a slot of a serving/selected cell for the RSRQ measurement purpose, if necessary, will follow the decisions from the control sessions</w:t>
            </w:r>
          </w:p>
          <w:p w:rsidR="00340A56" w:rsidRPr="00340A56" w:rsidRDefault="00340A56" w:rsidP="00340A56">
            <w:pPr>
              <w:numPr>
                <w:ilvl w:val="0"/>
                <w:numId w:val="23"/>
              </w:numPr>
              <w:tabs>
                <w:tab w:val="left" w:pos="1440"/>
              </w:tabs>
              <w:overflowPunct/>
              <w:autoSpaceDE/>
              <w:autoSpaceDN/>
              <w:adjustRightInd/>
              <w:spacing w:after="0"/>
              <w:jc w:val="left"/>
              <w:rPr>
                <w:b w:val="0"/>
              </w:rPr>
            </w:pPr>
            <w:r w:rsidRPr="00340A56">
              <w:rPr>
                <w:b w:val="0"/>
              </w:rPr>
              <w:t xml:space="preserve">Study further among the following alternatives on the configurability of the RSSI measurement resource in time domain: </w:t>
            </w:r>
          </w:p>
          <w:p w:rsidR="00340A56" w:rsidRPr="00340A56" w:rsidRDefault="00340A56" w:rsidP="00340A56">
            <w:pPr>
              <w:numPr>
                <w:ilvl w:val="1"/>
                <w:numId w:val="23"/>
              </w:numPr>
              <w:overflowPunct/>
              <w:autoSpaceDE/>
              <w:autoSpaceDN/>
              <w:adjustRightInd/>
              <w:spacing w:after="0"/>
              <w:jc w:val="left"/>
              <w:rPr>
                <w:b w:val="0"/>
              </w:rPr>
            </w:pPr>
            <w:r w:rsidRPr="00340A56">
              <w:rPr>
                <w:b w:val="0"/>
              </w:rPr>
              <w:t>Alt a: The resource is predefined in the spec</w:t>
            </w:r>
          </w:p>
          <w:p w:rsidR="00340A56" w:rsidRPr="00340A56" w:rsidRDefault="00340A56" w:rsidP="00340A56">
            <w:pPr>
              <w:numPr>
                <w:ilvl w:val="1"/>
                <w:numId w:val="23"/>
              </w:numPr>
              <w:overflowPunct/>
              <w:autoSpaceDE/>
              <w:autoSpaceDN/>
              <w:adjustRightInd/>
              <w:spacing w:after="0"/>
              <w:jc w:val="left"/>
              <w:rPr>
                <w:b w:val="0"/>
              </w:rPr>
            </w:pPr>
            <w:r w:rsidRPr="00340A56">
              <w:rPr>
                <w:b w:val="0"/>
              </w:rPr>
              <w:t>Alt b: The resource is explicitly configured in the SI for IDLE mode measurements and in the RRC signaling for CONNECTED mode measurements</w:t>
            </w:r>
          </w:p>
          <w:p w:rsidR="00340A56" w:rsidRPr="00340A56" w:rsidRDefault="00340A56" w:rsidP="00340A56">
            <w:pPr>
              <w:numPr>
                <w:ilvl w:val="1"/>
                <w:numId w:val="23"/>
              </w:numPr>
              <w:overflowPunct/>
              <w:autoSpaceDE/>
              <w:autoSpaceDN/>
              <w:adjustRightInd/>
              <w:spacing w:after="0"/>
              <w:jc w:val="left"/>
              <w:rPr>
                <w:b w:val="0"/>
              </w:rPr>
            </w:pPr>
            <w:r w:rsidRPr="00340A56">
              <w:rPr>
                <w:b w:val="0"/>
              </w:rPr>
              <w:t>Alt c: UE detects RSSI measurement resource</w:t>
            </w:r>
          </w:p>
          <w:p w:rsidR="00340A56" w:rsidRPr="00340A56" w:rsidRDefault="00340A56" w:rsidP="00340A56">
            <w:pPr>
              <w:numPr>
                <w:ilvl w:val="1"/>
                <w:numId w:val="23"/>
              </w:numPr>
              <w:overflowPunct/>
              <w:autoSpaceDE/>
              <w:autoSpaceDN/>
              <w:adjustRightInd/>
              <w:spacing w:after="0"/>
              <w:jc w:val="left"/>
              <w:rPr>
                <w:b w:val="0"/>
              </w:rPr>
            </w:pPr>
            <w:r w:rsidRPr="00340A56">
              <w:rPr>
                <w:b w:val="0"/>
              </w:rPr>
              <w:t>Alt d: The resource is implicitly derived by other parameters in SI, e.g., the actually transmitted SS blocks indicated in RMSI</w:t>
            </w:r>
          </w:p>
          <w:p w:rsidR="00340A56" w:rsidRPr="00340A56" w:rsidRDefault="00340A56" w:rsidP="00340A56">
            <w:pPr>
              <w:numPr>
                <w:ilvl w:val="1"/>
                <w:numId w:val="23"/>
              </w:numPr>
              <w:overflowPunct/>
              <w:autoSpaceDE/>
              <w:autoSpaceDN/>
              <w:adjustRightInd/>
              <w:spacing w:after="0"/>
              <w:jc w:val="left"/>
              <w:rPr>
                <w:b w:val="0"/>
              </w:rPr>
            </w:pPr>
            <w:r w:rsidRPr="00340A56">
              <w:rPr>
                <w:b w:val="0"/>
              </w:rPr>
              <w:t>To down select, consider applicability of these alternatives for inter &amp; intra frequency measurements, IDLE &amp; CONNECTED mode and initial cell selection</w:t>
            </w:r>
          </w:p>
          <w:p w:rsidR="00340A56" w:rsidRDefault="00340A56" w:rsidP="00410558">
            <w:pPr>
              <w:rPr>
                <w:rFonts w:eastAsia="新細明體"/>
                <w:b w:val="0"/>
                <w:lang w:eastAsia="zh-TW"/>
              </w:rPr>
            </w:pPr>
          </w:p>
          <w:p w:rsidR="00340A56" w:rsidRPr="00410558" w:rsidRDefault="00340A56" w:rsidP="00410558">
            <w:pPr>
              <w:rPr>
                <w:rFonts w:eastAsia="新細明體"/>
                <w:b w:val="0"/>
                <w:lang w:eastAsia="zh-TW"/>
              </w:rPr>
            </w:pPr>
            <w:r>
              <w:rPr>
                <w:rFonts w:eastAsia="新細明體" w:hint="eastAsia"/>
                <w:b w:val="0"/>
                <w:lang w:eastAsia="zh-TW"/>
              </w:rPr>
              <w:t>Agreements</w:t>
            </w:r>
            <w:r w:rsidR="00357091">
              <w:rPr>
                <w:rFonts w:eastAsia="新細明體" w:hint="eastAsia"/>
                <w:b w:val="0"/>
                <w:lang w:eastAsia="zh-TW"/>
              </w:rPr>
              <w:t xml:space="preserve"> in</w:t>
            </w:r>
            <w:r>
              <w:rPr>
                <w:rFonts w:eastAsia="新細明體" w:hint="eastAsia"/>
                <w:b w:val="0"/>
                <w:lang w:eastAsia="zh-TW"/>
              </w:rPr>
              <w:t xml:space="preserve"> </w:t>
            </w:r>
            <w:r w:rsidR="00357091">
              <w:rPr>
                <w:rFonts w:eastAsia="新細明體" w:hint="eastAsia"/>
                <w:b w:val="0"/>
                <w:lang w:eastAsia="zh-TW"/>
              </w:rPr>
              <w:t>R1-90</w:t>
            </w:r>
          </w:p>
          <w:p w:rsidR="00410558" w:rsidRPr="00410558" w:rsidRDefault="00410558" w:rsidP="00410558">
            <w:pPr>
              <w:rPr>
                <w:rFonts w:eastAsia="MS Mincho"/>
                <w:highlight w:val="red"/>
                <w:u w:val="single"/>
                <w:lang w:eastAsia="ja-JP"/>
              </w:rPr>
            </w:pPr>
            <w:r w:rsidRPr="00410558">
              <w:rPr>
                <w:rFonts w:eastAsia="MS Mincho"/>
                <w:highlight w:val="green"/>
                <w:u w:val="single"/>
                <w:lang w:eastAsia="ja-JP"/>
              </w:rPr>
              <w:t>Agreements:</w:t>
            </w:r>
          </w:p>
          <w:p w:rsidR="00410558" w:rsidRPr="00410558" w:rsidRDefault="00410558" w:rsidP="002B3020">
            <w:pPr>
              <w:numPr>
                <w:ilvl w:val="0"/>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UE is not required to measure CSI-RS configured for L3 mobility outside the active time</w:t>
            </w:r>
          </w:p>
          <w:p w:rsidR="00410558" w:rsidRPr="00410558" w:rsidRDefault="00410558" w:rsidP="002B3020">
            <w:pPr>
              <w:numPr>
                <w:ilvl w:val="0"/>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Note exact definition of C-DRX active time depends on RAN2</w:t>
            </w:r>
          </w:p>
          <w:p w:rsidR="00410558" w:rsidRPr="00410558" w:rsidRDefault="00410558" w:rsidP="002B3020">
            <w:pPr>
              <w:numPr>
                <w:ilvl w:val="1"/>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 xml:space="preserve">In this context the active time referred by RAN1 relates to the time when UE is monitoring PDCCH in </w:t>
            </w:r>
            <w:proofErr w:type="spellStart"/>
            <w:r w:rsidRPr="00410558">
              <w:rPr>
                <w:rFonts w:eastAsia="MS Mincho"/>
                <w:b w:val="0"/>
                <w:lang w:eastAsia="ja-JP"/>
              </w:rPr>
              <w:t>onDuration</w:t>
            </w:r>
            <w:proofErr w:type="spellEnd"/>
            <w:r w:rsidRPr="00410558">
              <w:rPr>
                <w:rFonts w:eastAsia="MS Mincho"/>
                <w:b w:val="0"/>
                <w:lang w:eastAsia="ja-JP"/>
              </w:rPr>
              <w:t xml:space="preserve"> or due to any timer triggered by </w:t>
            </w:r>
            <w:proofErr w:type="spellStart"/>
            <w:r w:rsidRPr="00410558">
              <w:rPr>
                <w:rFonts w:eastAsia="MS Mincho"/>
                <w:b w:val="0"/>
                <w:lang w:eastAsia="ja-JP"/>
              </w:rPr>
              <w:t>gNB</w:t>
            </w:r>
            <w:proofErr w:type="spellEnd"/>
            <w:r w:rsidRPr="00410558">
              <w:rPr>
                <w:rFonts w:eastAsia="MS Mincho"/>
                <w:b w:val="0"/>
                <w:lang w:eastAsia="ja-JP"/>
              </w:rPr>
              <w:t xml:space="preserve"> activity </w:t>
            </w:r>
          </w:p>
          <w:p w:rsidR="00410558" w:rsidRPr="00410558" w:rsidRDefault="00410558" w:rsidP="002B3020">
            <w:pPr>
              <w:numPr>
                <w:ilvl w:val="2"/>
                <w:numId w:val="13"/>
              </w:numPr>
              <w:tabs>
                <w:tab w:val="left" w:pos="1440"/>
              </w:tabs>
              <w:overflowPunct/>
              <w:autoSpaceDE/>
              <w:autoSpaceDN/>
              <w:adjustRightInd/>
              <w:spacing w:after="0"/>
              <w:jc w:val="left"/>
              <w:rPr>
                <w:rFonts w:eastAsia="MS Mincho"/>
                <w:b w:val="0"/>
                <w:lang w:eastAsia="ja-JP"/>
              </w:rPr>
            </w:pPr>
            <w:r w:rsidRPr="00410558">
              <w:rPr>
                <w:rFonts w:eastAsia="MS Mincho"/>
                <w:b w:val="0"/>
                <w:lang w:eastAsia="ja-JP"/>
              </w:rPr>
              <w:t>I.e. when any of ‘</w:t>
            </w:r>
            <w:proofErr w:type="spellStart"/>
            <w:r w:rsidRPr="00410558">
              <w:rPr>
                <w:rFonts w:eastAsia="MS Mincho"/>
                <w:b w:val="0"/>
                <w:lang w:eastAsia="ja-JP"/>
              </w:rPr>
              <w:t>onDurationTimer</w:t>
            </w:r>
            <w:proofErr w:type="spellEnd"/>
            <w:r w:rsidRPr="00410558">
              <w:rPr>
                <w:rFonts w:eastAsia="MS Mincho"/>
                <w:b w:val="0"/>
                <w:lang w:eastAsia="ja-JP"/>
              </w:rPr>
              <w:t>’, ‘</w:t>
            </w:r>
            <w:proofErr w:type="spellStart"/>
            <w:r w:rsidRPr="00410558">
              <w:rPr>
                <w:rFonts w:eastAsia="MS Mincho"/>
                <w:b w:val="0"/>
                <w:lang w:eastAsia="ja-JP"/>
              </w:rPr>
              <w:t>drx-InactitivityTimer</w:t>
            </w:r>
            <w:proofErr w:type="spellEnd"/>
            <w:r w:rsidRPr="00410558">
              <w:rPr>
                <w:rFonts w:eastAsia="MS Mincho"/>
                <w:b w:val="0"/>
                <w:lang w:eastAsia="ja-JP"/>
              </w:rPr>
              <w:t xml:space="preserve">’ or ’ </w:t>
            </w:r>
            <w:proofErr w:type="spellStart"/>
            <w:r w:rsidRPr="00410558">
              <w:rPr>
                <w:rFonts w:eastAsia="MS Mincho"/>
                <w:b w:val="0"/>
                <w:lang w:eastAsia="ja-JP"/>
              </w:rPr>
              <w:t>drx-RetransmissionTimer</w:t>
            </w:r>
            <w:proofErr w:type="spellEnd"/>
            <w:r w:rsidRPr="00410558">
              <w:rPr>
                <w:rFonts w:eastAsia="MS Mincho"/>
                <w:b w:val="0"/>
                <w:lang w:eastAsia="ja-JP"/>
              </w:rPr>
              <w:t>’ is running</w:t>
            </w:r>
          </w:p>
          <w:p w:rsidR="00410558" w:rsidRPr="00410558" w:rsidRDefault="00410558" w:rsidP="002B3020">
            <w:pPr>
              <w:numPr>
                <w:ilvl w:val="0"/>
                <w:numId w:val="13"/>
              </w:numPr>
              <w:overflowPunct/>
              <w:autoSpaceDE/>
              <w:autoSpaceDN/>
              <w:adjustRightInd/>
              <w:spacing w:after="0"/>
              <w:jc w:val="left"/>
              <w:rPr>
                <w:rFonts w:eastAsia="MS Mincho"/>
                <w:b w:val="0"/>
                <w:lang w:eastAsia="ja-JP"/>
              </w:rPr>
            </w:pPr>
            <w:r w:rsidRPr="00410558">
              <w:rPr>
                <w:rFonts w:eastAsia="MS Mincho"/>
                <w:b w:val="0"/>
                <w:lang w:eastAsia="ja-JP"/>
              </w:rPr>
              <w:t>FFS:</w:t>
            </w:r>
          </w:p>
          <w:p w:rsidR="00410558" w:rsidRPr="00410558" w:rsidRDefault="00410558" w:rsidP="002B3020">
            <w:pPr>
              <w:numPr>
                <w:ilvl w:val="1"/>
                <w:numId w:val="13"/>
              </w:numPr>
              <w:overflowPunct/>
              <w:autoSpaceDE/>
              <w:autoSpaceDN/>
              <w:adjustRightInd/>
              <w:spacing w:after="0"/>
              <w:jc w:val="left"/>
              <w:rPr>
                <w:rFonts w:eastAsia="MS Mincho"/>
                <w:b w:val="0"/>
                <w:lang w:eastAsia="ja-JP"/>
              </w:rPr>
            </w:pPr>
            <w:r w:rsidRPr="00410558">
              <w:rPr>
                <w:rFonts w:eastAsia="MS Mincho"/>
                <w:b w:val="0"/>
                <w:lang w:eastAsia="ja-JP"/>
              </w:rPr>
              <w:t>whether CSI-RS for L3 mobility is configured only within C-DRX UE’s active time for C-DRX operation</w:t>
            </w:r>
          </w:p>
          <w:p w:rsidR="00410558" w:rsidRPr="00410558" w:rsidRDefault="00410558" w:rsidP="002B3020">
            <w:pPr>
              <w:numPr>
                <w:ilvl w:val="1"/>
                <w:numId w:val="13"/>
              </w:numPr>
              <w:overflowPunct/>
              <w:autoSpaceDE/>
              <w:autoSpaceDN/>
              <w:adjustRightInd/>
              <w:spacing w:after="0"/>
              <w:jc w:val="left"/>
              <w:rPr>
                <w:rFonts w:eastAsia="MS Mincho"/>
                <w:b w:val="0"/>
                <w:lang w:eastAsia="ja-JP"/>
              </w:rPr>
            </w:pPr>
            <w:r w:rsidRPr="00410558">
              <w:rPr>
                <w:rFonts w:eastAsia="MS Mincho"/>
                <w:b w:val="0"/>
                <w:lang w:eastAsia="ja-JP"/>
              </w:rPr>
              <w:t xml:space="preserve">whether UE should not assume that configured CSI-RS resources for L3 mobility are present outside the active time </w:t>
            </w:r>
          </w:p>
          <w:p w:rsidR="00340A56" w:rsidRPr="00340A56" w:rsidRDefault="00340A56" w:rsidP="00410558">
            <w:pPr>
              <w:rPr>
                <w:rFonts w:eastAsiaTheme="minorEastAsia"/>
                <w:b w:val="0"/>
                <w:lang w:eastAsia="zh-TW"/>
              </w:rPr>
            </w:pPr>
          </w:p>
          <w:p w:rsidR="00410558" w:rsidRPr="00410558" w:rsidRDefault="00410558" w:rsidP="00410558">
            <w:pPr>
              <w:rPr>
                <w:rFonts w:eastAsia="MS Mincho"/>
                <w:b w:val="0"/>
                <w:u w:val="single"/>
                <w:lang w:eastAsia="ja-JP"/>
              </w:rPr>
            </w:pPr>
            <w:r w:rsidRPr="00410558">
              <w:rPr>
                <w:rFonts w:eastAsia="MS Mincho"/>
                <w:b w:val="0"/>
                <w:highlight w:val="darkYellow"/>
                <w:u w:val="single"/>
                <w:lang w:eastAsia="ja-JP"/>
              </w:rPr>
              <w:t>Working assumptions:</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Design of [1 or 2] port CSI-RS resources for beam management is reused for CSI-RS for L3 mobility</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Values of D for CSI-RS for beam management are reused for CSI-RS for L3 mobility</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FFS: maximum number of CSI-RS resources in total for L3 mobility that can be configured to a UE</w:t>
            </w:r>
          </w:p>
          <w:p w:rsidR="00410558" w:rsidRPr="00410558" w:rsidRDefault="00410558" w:rsidP="002B3020">
            <w:pPr>
              <w:numPr>
                <w:ilvl w:val="0"/>
                <w:numId w:val="14"/>
              </w:numPr>
              <w:overflowPunct/>
              <w:autoSpaceDE/>
              <w:autoSpaceDN/>
              <w:adjustRightInd/>
              <w:spacing w:after="0"/>
              <w:jc w:val="left"/>
              <w:rPr>
                <w:rFonts w:eastAsia="MS Mincho"/>
                <w:b w:val="0"/>
                <w:lang w:eastAsia="ja-JP"/>
              </w:rPr>
            </w:pPr>
            <w:r w:rsidRPr="00410558">
              <w:rPr>
                <w:rFonts w:eastAsia="MS Mincho"/>
                <w:b w:val="0"/>
                <w:lang w:eastAsia="ja-JP"/>
              </w:rPr>
              <w:t>For one cell, all CSI-RS resources for L3 mobility are confined to X slot(s)</w:t>
            </w:r>
          </w:p>
          <w:p w:rsidR="00410558" w:rsidRPr="00410558" w:rsidRDefault="00410558" w:rsidP="002B3020">
            <w:pPr>
              <w:numPr>
                <w:ilvl w:val="1"/>
                <w:numId w:val="14"/>
              </w:numPr>
              <w:overflowPunct/>
              <w:autoSpaceDE/>
              <w:autoSpaceDN/>
              <w:adjustRightInd/>
              <w:spacing w:after="0"/>
              <w:jc w:val="left"/>
              <w:rPr>
                <w:rFonts w:eastAsia="MS Mincho"/>
                <w:b w:val="0"/>
                <w:lang w:eastAsia="ja-JP"/>
              </w:rPr>
            </w:pPr>
            <w:r w:rsidRPr="00410558">
              <w:rPr>
                <w:rFonts w:eastAsia="MS Mincho"/>
                <w:b w:val="0"/>
                <w:lang w:eastAsia="ja-JP"/>
              </w:rPr>
              <w:t>FFS: value of X</w:t>
            </w:r>
          </w:p>
          <w:p w:rsidR="00410558" w:rsidRPr="00410558" w:rsidRDefault="00410558" w:rsidP="00340A56">
            <w:pPr>
              <w:tabs>
                <w:tab w:val="left" w:pos="1440"/>
              </w:tabs>
              <w:overflowPunct/>
              <w:autoSpaceDE/>
              <w:autoSpaceDN/>
              <w:adjustRightInd/>
              <w:spacing w:after="0"/>
              <w:jc w:val="left"/>
              <w:rPr>
                <w:rFonts w:eastAsia="MS Mincho"/>
                <w:lang w:eastAsia="ja-JP"/>
              </w:rPr>
            </w:pPr>
          </w:p>
        </w:tc>
      </w:tr>
    </w:tbl>
    <w:p w:rsidR="002F3E71" w:rsidRPr="0010721A" w:rsidRDefault="002F3E71" w:rsidP="006F2BFC">
      <w:pPr>
        <w:rPr>
          <w:rFonts w:eastAsiaTheme="minorEastAsia"/>
          <w:b w:val="0"/>
          <w:lang w:eastAsia="zh-TW"/>
        </w:rPr>
      </w:pPr>
    </w:p>
    <w:p w:rsidR="0010721A" w:rsidRPr="0010721A" w:rsidRDefault="0010721A" w:rsidP="0010721A">
      <w:pPr>
        <w:pStyle w:val="Heading1"/>
        <w:rPr>
          <w:rFonts w:asciiTheme="minorHAnsi" w:hAnsiTheme="minorHAnsi" w:cstheme="minorHAnsi"/>
          <w:color w:val="0D0D0D"/>
          <w:lang w:eastAsia="zh-TW"/>
        </w:rPr>
      </w:pPr>
      <w:r w:rsidRPr="0010721A">
        <w:rPr>
          <w:rFonts w:asciiTheme="minorHAnsi" w:hAnsiTheme="minorHAnsi" w:cstheme="minorHAnsi"/>
          <w:color w:val="000000"/>
        </w:rPr>
        <w:lastRenderedPageBreak/>
        <w:t xml:space="preserve">RSSI Definition in </w:t>
      </w:r>
      <w:r w:rsidRPr="0010721A">
        <w:rPr>
          <w:rFonts w:asciiTheme="minorHAnsi" w:hAnsiTheme="minorHAnsi" w:cstheme="minorHAnsi"/>
          <w:color w:val="000000"/>
          <w:lang w:eastAsia="zh-TW"/>
        </w:rPr>
        <w:t>Time Domain</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The main issues on RSSI definition in time domain are whether RSSI should be measured only on DL symbols/part and how to indicate RSSI measurement resource in time domain. </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The main functionality of RSSI measurement is to reflect cell loading and interference level, so it is beneficial to include data symbols outside SS block, as addressed in our previous paper [1]. However, one open issue is whether the RSSI is measured only on DL part of a given duration. There could be two alternatives to perform RSSI measurement in time domain, as addressed in RAN1 agreement [2]: </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1: RSSI is measured within the resource without considering whether the resource is DL or UL or both</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2: RSSI is measured only within the DL part</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Accordingly, there could be several alternatives to indicate the RSSI measurement resource, as addressed in RAN1 agreement [2]: </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a: The resource is predefined in the spec</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b: The resource is explicitly configured in the SI for IDLE mode measurements and in the RRC signaling for CONNECTED mode measurements</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c: UE detects RSSI measurement resource</w:t>
      </w:r>
    </w:p>
    <w:p w:rsidR="0010721A" w:rsidRPr="0010721A" w:rsidRDefault="0010721A" w:rsidP="0010721A">
      <w:pPr>
        <w:pStyle w:val="ListParagraph"/>
        <w:numPr>
          <w:ilvl w:val="0"/>
          <w:numId w:val="26"/>
        </w:numPr>
        <w:overflowPunct/>
        <w:autoSpaceDE/>
        <w:autoSpaceDN/>
        <w:adjustRightInd/>
        <w:spacing w:after="200" w:line="360" w:lineRule="auto"/>
        <w:ind w:leftChars="0"/>
        <w:rPr>
          <w:rFonts w:asciiTheme="minorHAnsi" w:hAnsiTheme="minorHAnsi" w:cstheme="minorHAnsi"/>
          <w:b w:val="0"/>
          <w:lang w:eastAsia="zh-TW"/>
        </w:rPr>
      </w:pPr>
      <w:r w:rsidRPr="0010721A">
        <w:rPr>
          <w:rFonts w:asciiTheme="minorHAnsi" w:hAnsiTheme="minorHAnsi" w:cstheme="minorHAnsi"/>
          <w:b w:val="0"/>
          <w:lang w:eastAsia="zh-TW"/>
        </w:rPr>
        <w:t>Alt d: The resource is implicitly derived by other parameters in SI, e.g., the actually transmitted SS blocks indicated in RMSI</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To down select, it should consider applicability of these alternatives for inter &amp; intra frequency measurements, IDLE &amp; CONNECTED mode and initial cell selection.</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It is natural to measure RSSI based on only DL part, because if UL part is also included in the RSSI measurement, it makes RSSI less accurate to represent DL cell loading and interference. Nevertheless, the timing location of UL part could be very dynamic, because actually transmitted SS blocks, SS block location, slot format, and subcarrier spacing may not be the same for</w:t>
      </w:r>
      <w:r w:rsidR="00B54E74">
        <w:rPr>
          <w:rFonts w:asciiTheme="minorHAnsi" w:eastAsiaTheme="minorEastAsia" w:hAnsiTheme="minorHAnsi" w:cstheme="minorHAnsi"/>
          <w:b w:val="0"/>
          <w:lang w:eastAsia="zh-TW"/>
        </w:rPr>
        <w:t xml:space="preserve"> all frequency layers</w:t>
      </w:r>
      <w:r w:rsidR="00B54E74">
        <w:rPr>
          <w:rFonts w:asciiTheme="minorHAnsi" w:eastAsiaTheme="minorEastAsia" w:hAnsiTheme="minorHAnsi" w:cstheme="minorHAnsi" w:hint="eastAsia"/>
          <w:b w:val="0"/>
          <w:lang w:eastAsia="zh-TW"/>
        </w:rPr>
        <w:t>.</w:t>
      </w:r>
      <w:r w:rsidR="00B54E74">
        <w:rPr>
          <w:rFonts w:asciiTheme="minorHAnsi" w:eastAsiaTheme="minorEastAsia" w:hAnsiTheme="minorHAnsi" w:cstheme="minorHAnsi"/>
          <w:b w:val="0"/>
          <w:lang w:eastAsia="zh-TW"/>
        </w:rPr>
        <w:t xml:space="preserve"> </w:t>
      </w:r>
      <w:r w:rsidR="00B54E74">
        <w:rPr>
          <w:rFonts w:asciiTheme="minorHAnsi" w:eastAsiaTheme="minorEastAsia" w:hAnsiTheme="minorHAnsi" w:cstheme="minorHAnsi" w:hint="eastAsia"/>
          <w:b w:val="0"/>
          <w:lang w:eastAsia="zh-TW"/>
        </w:rPr>
        <w:t>D</w:t>
      </w:r>
      <w:r w:rsidRPr="0010721A">
        <w:rPr>
          <w:rFonts w:asciiTheme="minorHAnsi" w:eastAsiaTheme="minorEastAsia" w:hAnsiTheme="minorHAnsi" w:cstheme="minorHAnsi"/>
          <w:b w:val="0"/>
          <w:lang w:eastAsia="zh-TW"/>
        </w:rPr>
        <w:t>ynamic TDD</w:t>
      </w:r>
      <w:r w:rsidR="00B54E74">
        <w:rPr>
          <w:rFonts w:asciiTheme="minorHAnsi" w:eastAsiaTheme="minorEastAsia" w:hAnsiTheme="minorHAnsi" w:cstheme="minorHAnsi"/>
          <w:b w:val="0"/>
          <w:lang w:eastAsia="zh-TW"/>
        </w:rPr>
        <w:t xml:space="preserve"> and mini-slot could be applied</w:t>
      </w:r>
      <w:r w:rsidR="00B54E74">
        <w:rPr>
          <w:rFonts w:asciiTheme="minorHAnsi" w:eastAsiaTheme="minorEastAsia" w:hAnsiTheme="minorHAnsi" w:cstheme="minorHAnsi" w:hint="eastAsia"/>
          <w:b w:val="0"/>
          <w:lang w:eastAsia="zh-TW"/>
        </w:rPr>
        <w:t>. Moreover,</w:t>
      </w:r>
      <w:r w:rsidR="00B54E74">
        <w:rPr>
          <w:rFonts w:asciiTheme="minorHAnsi" w:eastAsiaTheme="minorEastAsia" w:hAnsiTheme="minorHAnsi" w:cstheme="minorHAnsi"/>
          <w:b w:val="0"/>
          <w:lang w:eastAsia="zh-TW"/>
        </w:rPr>
        <w:t xml:space="preserve"> </w:t>
      </w:r>
      <w:r w:rsidRPr="0010721A">
        <w:rPr>
          <w:rFonts w:asciiTheme="minorHAnsi" w:eastAsiaTheme="minorEastAsia" w:hAnsiTheme="minorHAnsi" w:cstheme="minorHAnsi"/>
          <w:b w:val="0"/>
          <w:lang w:eastAsia="zh-TW"/>
        </w:rPr>
        <w:t xml:space="preserve">the number of symbols for DL control channel is also dynamic.  </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Although UE could know the frequency location and SMTC of neighboring cells from the system information of its camped/serving cell, it is insufficient to indicate the UL parts of neighboring cells, especially for inter-frequency measurement. UL part of neighboring cells could be very dynamic, so it is challenging to carry </w:t>
      </w:r>
      <w:r w:rsidR="00FA0B29">
        <w:rPr>
          <w:rFonts w:asciiTheme="minorHAnsi" w:eastAsiaTheme="minorEastAsia" w:hAnsiTheme="minorHAnsi" w:cstheme="minorHAnsi" w:hint="eastAsia"/>
          <w:b w:val="0"/>
          <w:lang w:eastAsia="zh-TW"/>
        </w:rPr>
        <w:t xml:space="preserve">an </w:t>
      </w:r>
      <w:r w:rsidRPr="0010721A">
        <w:rPr>
          <w:rFonts w:asciiTheme="minorHAnsi" w:eastAsiaTheme="minorEastAsia" w:hAnsiTheme="minorHAnsi" w:cstheme="minorHAnsi"/>
          <w:b w:val="0"/>
          <w:lang w:eastAsia="zh-TW"/>
        </w:rPr>
        <w:t xml:space="preserve"> exact</w:t>
      </w:r>
      <w:r w:rsidR="00FA0B29">
        <w:rPr>
          <w:rFonts w:asciiTheme="minorHAnsi" w:eastAsiaTheme="minorEastAsia" w:hAnsiTheme="minorHAnsi" w:cstheme="minorHAnsi" w:hint="eastAsia"/>
          <w:b w:val="0"/>
          <w:lang w:eastAsia="zh-TW"/>
        </w:rPr>
        <w:t xml:space="preserve"> indication of the time location for</w:t>
      </w:r>
      <w:r w:rsidRPr="0010721A">
        <w:rPr>
          <w:rFonts w:asciiTheme="minorHAnsi" w:eastAsiaTheme="minorEastAsia" w:hAnsiTheme="minorHAnsi" w:cstheme="minorHAnsi"/>
          <w:b w:val="0"/>
          <w:lang w:eastAsia="zh-TW"/>
        </w:rPr>
        <w:t xml:space="preserve"> UL parts of neighboring cells in SI, especially for inter-frequency measurement. </w:t>
      </w:r>
    </w:p>
    <w:p w:rsidR="0010721A" w:rsidRPr="0010721A" w:rsidRDefault="0010721A" w:rsidP="0010721A">
      <w:pPr>
        <w:spacing w:line="360" w:lineRule="auto"/>
        <w:rPr>
          <w:rFonts w:asciiTheme="minorHAnsi" w:eastAsia="新細明體" w:hAnsiTheme="minorHAnsi" w:cstheme="minorHAnsi"/>
          <w:i/>
          <w:kern w:val="2"/>
          <w:sz w:val="24"/>
          <w:szCs w:val="22"/>
          <w:lang w:eastAsia="zh-TW"/>
        </w:rPr>
      </w:pPr>
      <w:bookmarkStart w:id="2" w:name="_Ref494462746"/>
      <w:r w:rsidRPr="0010721A">
        <w:rPr>
          <w:rFonts w:asciiTheme="minorHAnsi" w:eastAsia="新細明體" w:hAnsiTheme="minorHAnsi" w:cstheme="minorHAnsi"/>
          <w:i/>
          <w:kern w:val="2"/>
          <w:sz w:val="24"/>
          <w:szCs w:val="22"/>
          <w:lang w:eastAsia="zh-TW"/>
        </w:rPr>
        <w:lastRenderedPageBreak/>
        <w:t xml:space="preserve">Observation </w:t>
      </w:r>
      <w:r w:rsidR="00225205" w:rsidRPr="0010721A">
        <w:rPr>
          <w:rFonts w:asciiTheme="minorHAnsi" w:eastAsia="新細明體" w:hAnsiTheme="minorHAnsi" w:cstheme="minorHAnsi"/>
          <w:i/>
          <w:kern w:val="2"/>
          <w:sz w:val="24"/>
          <w:szCs w:val="22"/>
          <w:lang w:eastAsia="zh-TW"/>
        </w:rPr>
        <w:fldChar w:fldCharType="begin"/>
      </w:r>
      <w:r w:rsidRPr="0010721A">
        <w:rPr>
          <w:rFonts w:asciiTheme="minorHAnsi" w:eastAsia="新細明體" w:hAnsiTheme="minorHAnsi" w:cstheme="minorHAnsi"/>
          <w:i/>
          <w:kern w:val="2"/>
          <w:sz w:val="24"/>
          <w:szCs w:val="22"/>
          <w:lang w:eastAsia="zh-TW"/>
        </w:rPr>
        <w:instrText xml:space="preserve"> SEQ Observation \* ARABIC </w:instrText>
      </w:r>
      <w:r w:rsidR="00225205" w:rsidRPr="0010721A">
        <w:rPr>
          <w:rFonts w:asciiTheme="minorHAnsi" w:eastAsia="新細明體" w:hAnsiTheme="minorHAnsi" w:cstheme="minorHAnsi"/>
          <w:i/>
          <w:kern w:val="2"/>
          <w:sz w:val="24"/>
          <w:szCs w:val="22"/>
          <w:lang w:eastAsia="zh-TW"/>
        </w:rPr>
        <w:fldChar w:fldCharType="separate"/>
      </w:r>
      <w:r w:rsidR="00541F03">
        <w:rPr>
          <w:rFonts w:asciiTheme="minorHAnsi" w:eastAsia="新細明體" w:hAnsiTheme="minorHAnsi" w:cstheme="minorHAnsi"/>
          <w:i/>
          <w:noProof/>
          <w:kern w:val="2"/>
          <w:sz w:val="24"/>
          <w:szCs w:val="22"/>
          <w:lang w:eastAsia="zh-TW"/>
        </w:rPr>
        <w:t>1</w:t>
      </w:r>
      <w:r w:rsidR="00225205" w:rsidRPr="0010721A">
        <w:rPr>
          <w:rFonts w:asciiTheme="minorHAnsi" w:eastAsia="新細明體" w:hAnsiTheme="minorHAnsi" w:cstheme="minorHAnsi"/>
          <w:i/>
          <w:kern w:val="2"/>
          <w:sz w:val="24"/>
          <w:szCs w:val="22"/>
          <w:lang w:eastAsia="zh-TW"/>
        </w:rPr>
        <w:fldChar w:fldCharType="end"/>
      </w:r>
      <w:r w:rsidRPr="0010721A">
        <w:rPr>
          <w:rFonts w:asciiTheme="minorHAnsi" w:eastAsia="新細明體" w:hAnsiTheme="minorHAnsi" w:cstheme="minorHAnsi"/>
          <w:i/>
          <w:kern w:val="2"/>
          <w:sz w:val="24"/>
          <w:szCs w:val="22"/>
          <w:lang w:eastAsia="zh-TW"/>
        </w:rPr>
        <w:t xml:space="preserve">: The timing location of UL parts of cells could be dynamic. It is challenging to carry </w:t>
      </w:r>
      <w:r w:rsidR="00AC35B6" w:rsidRPr="00AC35B6">
        <w:rPr>
          <w:rFonts w:asciiTheme="minorHAnsi" w:eastAsia="新細明體" w:hAnsiTheme="minorHAnsi" w:cstheme="minorHAnsi" w:hint="eastAsia"/>
          <w:i/>
          <w:kern w:val="2"/>
          <w:sz w:val="24"/>
          <w:szCs w:val="22"/>
          <w:lang w:eastAsia="zh-TW"/>
        </w:rPr>
        <w:t xml:space="preserve">an </w:t>
      </w:r>
      <w:r w:rsidR="00AC35B6" w:rsidRPr="00AC35B6">
        <w:rPr>
          <w:rFonts w:asciiTheme="minorHAnsi" w:eastAsia="新細明體" w:hAnsiTheme="minorHAnsi" w:cstheme="minorHAnsi"/>
          <w:i/>
          <w:kern w:val="2"/>
          <w:sz w:val="24"/>
          <w:szCs w:val="22"/>
          <w:lang w:eastAsia="zh-TW"/>
        </w:rPr>
        <w:t>exact</w:t>
      </w:r>
      <w:r w:rsidR="00AC35B6" w:rsidRPr="00AC35B6">
        <w:rPr>
          <w:rFonts w:asciiTheme="minorHAnsi" w:eastAsia="新細明體" w:hAnsiTheme="minorHAnsi" w:cstheme="minorHAnsi" w:hint="eastAsia"/>
          <w:i/>
          <w:kern w:val="2"/>
          <w:sz w:val="24"/>
          <w:szCs w:val="22"/>
          <w:lang w:eastAsia="zh-TW"/>
        </w:rPr>
        <w:t xml:space="preserve"> indication of the time location for</w:t>
      </w:r>
      <w:r w:rsidR="00AC35B6" w:rsidRPr="0010721A">
        <w:rPr>
          <w:rFonts w:asciiTheme="minorHAnsi" w:eastAsiaTheme="minorEastAsia" w:hAnsiTheme="minorHAnsi" w:cstheme="minorHAnsi"/>
          <w:b w:val="0"/>
          <w:lang w:eastAsia="zh-TW"/>
        </w:rPr>
        <w:t xml:space="preserve"> </w:t>
      </w:r>
      <w:r w:rsidRPr="0010721A">
        <w:rPr>
          <w:rFonts w:asciiTheme="minorHAnsi" w:eastAsia="新細明體" w:hAnsiTheme="minorHAnsi" w:cstheme="minorHAnsi"/>
          <w:i/>
          <w:kern w:val="2"/>
          <w:sz w:val="24"/>
          <w:szCs w:val="22"/>
          <w:lang w:eastAsia="zh-TW"/>
        </w:rPr>
        <w:t>UL parts of neighboring cells in system information, especially for inter-frequency measurement.</w:t>
      </w:r>
      <w:bookmarkEnd w:id="2"/>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On the other hand, typically UE does not read system information of all neighboring cells, because most of them are not UE’s target cell and reading a lot of system information may significantly increases UE power consumption. Therefore, it is challenging for UE to know the exact UL parts of neighboring cells, especially for inter-frequency measurement. </w:t>
      </w:r>
    </w:p>
    <w:p w:rsidR="0010721A" w:rsidRPr="0010721A" w:rsidRDefault="0010721A" w:rsidP="0010721A">
      <w:pPr>
        <w:spacing w:line="360" w:lineRule="auto"/>
        <w:rPr>
          <w:rFonts w:asciiTheme="minorHAnsi" w:eastAsia="新細明體" w:hAnsiTheme="minorHAnsi" w:cstheme="minorHAnsi"/>
          <w:i/>
          <w:kern w:val="2"/>
          <w:sz w:val="24"/>
          <w:szCs w:val="22"/>
          <w:lang w:eastAsia="zh-TW"/>
        </w:rPr>
      </w:pPr>
      <w:bookmarkStart w:id="3" w:name="_Ref494462752"/>
      <w:r w:rsidRPr="0010721A">
        <w:rPr>
          <w:rFonts w:asciiTheme="minorHAnsi" w:eastAsia="新細明體" w:hAnsiTheme="minorHAnsi" w:cstheme="minorHAnsi"/>
          <w:i/>
          <w:kern w:val="2"/>
          <w:sz w:val="24"/>
          <w:szCs w:val="22"/>
          <w:lang w:eastAsia="zh-TW"/>
        </w:rPr>
        <w:t xml:space="preserve">Observation </w:t>
      </w:r>
      <w:r w:rsidR="00225205" w:rsidRPr="0010721A">
        <w:rPr>
          <w:rFonts w:asciiTheme="minorHAnsi" w:eastAsia="新細明體" w:hAnsiTheme="minorHAnsi" w:cstheme="minorHAnsi"/>
          <w:i/>
          <w:kern w:val="2"/>
          <w:sz w:val="24"/>
          <w:szCs w:val="22"/>
          <w:lang w:eastAsia="zh-TW"/>
        </w:rPr>
        <w:fldChar w:fldCharType="begin"/>
      </w:r>
      <w:r w:rsidRPr="0010721A">
        <w:rPr>
          <w:rFonts w:asciiTheme="minorHAnsi" w:eastAsia="新細明體" w:hAnsiTheme="minorHAnsi" w:cstheme="minorHAnsi"/>
          <w:i/>
          <w:kern w:val="2"/>
          <w:sz w:val="24"/>
          <w:szCs w:val="22"/>
          <w:lang w:eastAsia="zh-TW"/>
        </w:rPr>
        <w:instrText xml:space="preserve"> SEQ Observation \* ARABIC </w:instrText>
      </w:r>
      <w:r w:rsidR="00225205" w:rsidRPr="0010721A">
        <w:rPr>
          <w:rFonts w:asciiTheme="minorHAnsi" w:eastAsia="新細明體" w:hAnsiTheme="minorHAnsi" w:cstheme="minorHAnsi"/>
          <w:i/>
          <w:kern w:val="2"/>
          <w:sz w:val="24"/>
          <w:szCs w:val="22"/>
          <w:lang w:eastAsia="zh-TW"/>
        </w:rPr>
        <w:fldChar w:fldCharType="separate"/>
      </w:r>
      <w:r w:rsidR="00541F03">
        <w:rPr>
          <w:rFonts w:asciiTheme="minorHAnsi" w:eastAsia="新細明體" w:hAnsiTheme="minorHAnsi" w:cstheme="minorHAnsi"/>
          <w:i/>
          <w:noProof/>
          <w:kern w:val="2"/>
          <w:sz w:val="24"/>
          <w:szCs w:val="22"/>
          <w:lang w:eastAsia="zh-TW"/>
        </w:rPr>
        <w:t>2</w:t>
      </w:r>
      <w:r w:rsidR="00225205" w:rsidRPr="0010721A">
        <w:rPr>
          <w:rFonts w:asciiTheme="minorHAnsi" w:eastAsia="新細明體" w:hAnsiTheme="minorHAnsi" w:cstheme="minorHAnsi"/>
          <w:i/>
          <w:kern w:val="2"/>
          <w:sz w:val="24"/>
          <w:szCs w:val="22"/>
          <w:lang w:eastAsia="zh-TW"/>
        </w:rPr>
        <w:fldChar w:fldCharType="end"/>
      </w:r>
      <w:r w:rsidRPr="0010721A">
        <w:rPr>
          <w:rFonts w:asciiTheme="minorHAnsi" w:eastAsia="新細明體" w:hAnsiTheme="minorHAnsi" w:cstheme="minorHAnsi"/>
          <w:i/>
          <w:kern w:val="2"/>
          <w:sz w:val="24"/>
          <w:szCs w:val="22"/>
          <w:lang w:eastAsia="zh-TW"/>
        </w:rPr>
        <w:t>: It should not mandate UE to read system information of neighboring cells for intra-/inter-frequency measurement.</w:t>
      </w:r>
      <w:bookmarkEnd w:id="3"/>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Based on the above observations, it is not preferred the RSSI measurement resource is either detected by UE itself (Alt .c) or implicitly derived by SI (Alt. d).</w:t>
      </w:r>
    </w:p>
    <w:p w:rsidR="0010721A" w:rsidRPr="0010721A" w:rsidRDefault="0010721A" w:rsidP="0010721A">
      <w:pPr>
        <w:spacing w:line="360" w:lineRule="auto"/>
        <w:rPr>
          <w:rFonts w:asciiTheme="minorHAnsi" w:eastAsia="新細明體" w:hAnsiTheme="minorHAnsi" w:cstheme="minorHAnsi"/>
          <w:i/>
          <w:kern w:val="2"/>
          <w:sz w:val="24"/>
          <w:szCs w:val="22"/>
          <w:lang w:eastAsia="zh-TW"/>
        </w:rPr>
      </w:pPr>
      <w:bookmarkStart w:id="4" w:name="_Ref494462756"/>
      <w:r w:rsidRPr="0010721A">
        <w:rPr>
          <w:rFonts w:asciiTheme="minorHAnsi" w:eastAsia="新細明體" w:hAnsiTheme="minorHAnsi" w:cstheme="minorHAnsi"/>
          <w:i/>
          <w:kern w:val="2"/>
          <w:sz w:val="24"/>
          <w:szCs w:val="22"/>
          <w:lang w:eastAsia="zh-TW"/>
        </w:rPr>
        <w:t xml:space="preserve">Observation </w:t>
      </w:r>
      <w:r w:rsidR="00225205" w:rsidRPr="0010721A">
        <w:rPr>
          <w:rFonts w:asciiTheme="minorHAnsi" w:eastAsia="新細明體" w:hAnsiTheme="minorHAnsi" w:cstheme="minorHAnsi"/>
          <w:i/>
          <w:kern w:val="2"/>
          <w:sz w:val="24"/>
          <w:szCs w:val="22"/>
          <w:lang w:eastAsia="zh-TW"/>
        </w:rPr>
        <w:fldChar w:fldCharType="begin"/>
      </w:r>
      <w:r w:rsidRPr="0010721A">
        <w:rPr>
          <w:rFonts w:asciiTheme="minorHAnsi" w:eastAsia="新細明體" w:hAnsiTheme="minorHAnsi" w:cstheme="minorHAnsi"/>
          <w:i/>
          <w:kern w:val="2"/>
          <w:sz w:val="24"/>
          <w:szCs w:val="22"/>
          <w:lang w:eastAsia="zh-TW"/>
        </w:rPr>
        <w:instrText xml:space="preserve"> SEQ Observation \* ARABIC </w:instrText>
      </w:r>
      <w:r w:rsidR="00225205" w:rsidRPr="0010721A">
        <w:rPr>
          <w:rFonts w:asciiTheme="minorHAnsi" w:eastAsia="新細明體" w:hAnsiTheme="minorHAnsi" w:cstheme="minorHAnsi"/>
          <w:i/>
          <w:kern w:val="2"/>
          <w:sz w:val="24"/>
          <w:szCs w:val="22"/>
          <w:lang w:eastAsia="zh-TW"/>
        </w:rPr>
        <w:fldChar w:fldCharType="separate"/>
      </w:r>
      <w:r w:rsidR="00541F03">
        <w:rPr>
          <w:rFonts w:asciiTheme="minorHAnsi" w:eastAsia="新細明體" w:hAnsiTheme="minorHAnsi" w:cstheme="minorHAnsi"/>
          <w:i/>
          <w:noProof/>
          <w:kern w:val="2"/>
          <w:sz w:val="24"/>
          <w:szCs w:val="22"/>
          <w:lang w:eastAsia="zh-TW"/>
        </w:rPr>
        <w:t>3</w:t>
      </w:r>
      <w:r w:rsidR="00225205" w:rsidRPr="0010721A">
        <w:rPr>
          <w:rFonts w:asciiTheme="minorHAnsi" w:eastAsia="新細明體" w:hAnsiTheme="minorHAnsi" w:cstheme="minorHAnsi"/>
          <w:i/>
          <w:kern w:val="2"/>
          <w:sz w:val="24"/>
          <w:szCs w:val="22"/>
          <w:lang w:eastAsia="zh-TW"/>
        </w:rPr>
        <w:fldChar w:fldCharType="end"/>
      </w:r>
      <w:r w:rsidRPr="0010721A">
        <w:rPr>
          <w:rFonts w:asciiTheme="minorHAnsi" w:eastAsia="新細明體" w:hAnsiTheme="minorHAnsi" w:cstheme="minorHAnsi"/>
          <w:i/>
          <w:kern w:val="2"/>
          <w:sz w:val="24"/>
          <w:szCs w:val="22"/>
          <w:lang w:eastAsia="zh-TW"/>
        </w:rPr>
        <w:t>: It is not preferred the RSSI measurement resource is either detected by UE itself or implicitly derived by system information.</w:t>
      </w:r>
      <w:bookmarkEnd w:id="4"/>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In IDLE mode, the power consumption is the major concern and UE will not read system information of all neighboring cells for cell selection/reselection. And in IDLE mode, the cell loading has less impact on paging reception, comparing to data reception in CONNECTED mode. Therefore, in our view, the RSSI resource should be predefined in the specification (Alt. a), and UE may not know whether the RSSI resource is DL or UL.  From UE’s prospective, RSSI is measured without considering whether the resource is DL or UL (Alt. 1).</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5" w:name="_Ref494462760"/>
      <w:r w:rsidRPr="0010721A">
        <w:rPr>
          <w:rFonts w:asciiTheme="minorHAnsi" w:eastAsia="新細明體" w:hAnsiTheme="minorHAnsi" w:cstheme="minorHAnsi"/>
          <w:i/>
          <w:kern w:val="2"/>
          <w:sz w:val="24"/>
          <w:lang w:eastAsia="zh-TW"/>
        </w:rPr>
        <w:t xml:space="preserve">Observation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Observation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4</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UE may not know whether the RSSI resource is DL or UL.</w:t>
      </w:r>
      <w:bookmarkEnd w:id="5"/>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6" w:name="_Ref494462767"/>
      <w:r w:rsidRPr="0010721A">
        <w:rPr>
          <w:rFonts w:asciiTheme="minorHAnsi" w:eastAsia="新細明體" w:hAnsiTheme="minorHAnsi" w:cstheme="minorHAnsi"/>
          <w:i/>
          <w:kern w:val="2"/>
          <w:sz w:val="24"/>
          <w:lang w:eastAsia="zh-TW"/>
        </w:rPr>
        <w:t xml:space="preserve">Proposal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Proposal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1</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In IDLE mode, UE should perform RSSI measurement according to predefined resource in specification, without considering whether the resource is DL or UL.</w:t>
      </w:r>
      <w:bookmarkEnd w:id="6"/>
    </w:p>
    <w:p w:rsidR="0010721A" w:rsidRPr="0010721A" w:rsidRDefault="0010721A" w:rsidP="0010721A">
      <w:pPr>
        <w:spacing w:line="360" w:lineRule="auto"/>
        <w:rPr>
          <w:rFonts w:asciiTheme="minorHAnsi" w:hAnsiTheme="minorHAnsi" w:cstheme="minorHAnsi"/>
          <w:kern w:val="2"/>
          <w:lang w:eastAsia="zh-TW"/>
        </w:rPr>
      </w:pP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In CONNECTED mode, RRC signaling is available</w:t>
      </w:r>
      <w:r w:rsidR="00AC35B6">
        <w:rPr>
          <w:rFonts w:asciiTheme="minorHAnsi" w:eastAsiaTheme="minorEastAsia" w:hAnsiTheme="minorHAnsi" w:cstheme="minorHAnsi" w:hint="eastAsia"/>
          <w:b w:val="0"/>
          <w:lang w:eastAsia="zh-TW"/>
        </w:rPr>
        <w:t xml:space="preserve"> to provide more detail information</w:t>
      </w:r>
      <w:r w:rsidRPr="0010721A">
        <w:rPr>
          <w:rFonts w:asciiTheme="minorHAnsi" w:eastAsiaTheme="minorEastAsia" w:hAnsiTheme="minorHAnsi" w:cstheme="minorHAnsi"/>
          <w:b w:val="0"/>
          <w:lang w:eastAsia="zh-TW"/>
        </w:rPr>
        <w:t xml:space="preserve">, and network could have better knowledge on UL parts of neighboring cells and its impact. Therefore, in CONNECTED mode, RSSI measurement resource in time domain can be configured by network (Alt. 2). The RSSI measurement resources can be measured on DL symbols within SS burst (e.g. DL control symbols) or outside SS burst. The illustration is shown in </w:t>
      </w:r>
      <w:fldSimple w:instr=" REF _Ref490049564 \h  \* MERGEFORMAT ">
        <w:r w:rsidR="00541F03" w:rsidRPr="00541F03">
          <w:rPr>
            <w:rFonts w:asciiTheme="minorHAnsi" w:eastAsiaTheme="minorEastAsia" w:hAnsiTheme="minorHAnsi" w:cstheme="minorHAnsi"/>
            <w:b w:val="0"/>
            <w:lang w:eastAsia="zh-TW"/>
          </w:rPr>
          <w:t>Figure 1</w:t>
        </w:r>
      </w:fldSimple>
      <w:r w:rsidRPr="0010721A">
        <w:rPr>
          <w:rFonts w:asciiTheme="minorHAnsi" w:eastAsiaTheme="minorEastAsia" w:hAnsiTheme="minorHAnsi" w:cstheme="minorHAnsi"/>
          <w:b w:val="0"/>
          <w:lang w:eastAsia="zh-TW"/>
        </w:rPr>
        <w:t>. However, UE may not know whether the RSSI resource is DL or UL.</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7" w:name="_Ref494462800"/>
      <w:r w:rsidRPr="0010721A">
        <w:rPr>
          <w:rFonts w:asciiTheme="minorHAnsi" w:eastAsia="新細明體" w:hAnsiTheme="minorHAnsi" w:cstheme="minorHAnsi"/>
          <w:i/>
          <w:kern w:val="2"/>
          <w:sz w:val="24"/>
          <w:lang w:eastAsia="zh-TW"/>
        </w:rPr>
        <w:t xml:space="preserve">Observation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Observation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5</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Network could have better knowledge on UL parts of neighboring cells and its impact.</w:t>
      </w:r>
      <w:bookmarkEnd w:id="7"/>
      <w:r w:rsidRPr="0010721A">
        <w:rPr>
          <w:rFonts w:asciiTheme="minorHAnsi" w:eastAsia="新細明體" w:hAnsiTheme="minorHAnsi" w:cstheme="minorHAnsi"/>
          <w:i/>
          <w:kern w:val="2"/>
          <w:sz w:val="24"/>
          <w:lang w:eastAsia="zh-TW"/>
        </w:rPr>
        <w:t xml:space="preserve"> </w:t>
      </w:r>
    </w:p>
    <w:p w:rsidR="0010721A" w:rsidRDefault="0010721A" w:rsidP="0010721A">
      <w:pPr>
        <w:spacing w:line="360" w:lineRule="auto"/>
        <w:rPr>
          <w:rFonts w:asciiTheme="minorHAnsi" w:eastAsia="新細明體" w:hAnsiTheme="minorHAnsi" w:cstheme="minorHAnsi"/>
          <w:i/>
          <w:kern w:val="2"/>
          <w:sz w:val="24"/>
          <w:lang w:eastAsia="zh-TW"/>
        </w:rPr>
      </w:pPr>
      <w:bookmarkStart w:id="8" w:name="_Ref494462806"/>
      <w:r w:rsidRPr="0010721A">
        <w:rPr>
          <w:rFonts w:asciiTheme="minorHAnsi" w:eastAsia="新細明體" w:hAnsiTheme="minorHAnsi" w:cstheme="minorHAnsi"/>
          <w:i/>
          <w:kern w:val="2"/>
          <w:sz w:val="24"/>
          <w:lang w:eastAsia="zh-TW"/>
        </w:rPr>
        <w:lastRenderedPageBreak/>
        <w:t xml:space="preserve">Proposal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Proposal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2</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In CONNECTED mode, RSSI measurement resource in time domain can be configured by network.</w:t>
      </w:r>
      <w:bookmarkEnd w:id="8"/>
    </w:p>
    <w:p w:rsidR="0010721A" w:rsidRPr="0010721A" w:rsidRDefault="0010721A" w:rsidP="0010721A">
      <w:pPr>
        <w:spacing w:line="360" w:lineRule="auto"/>
        <w:rPr>
          <w:rFonts w:asciiTheme="minorHAnsi" w:eastAsia="新細明體" w:hAnsiTheme="minorHAnsi" w:cstheme="minorHAnsi"/>
          <w:i/>
          <w:kern w:val="2"/>
          <w:sz w:val="24"/>
          <w:lang w:eastAsia="zh-TW"/>
        </w:rPr>
      </w:pPr>
    </w:p>
    <w:p w:rsidR="0010721A" w:rsidRPr="0010721A" w:rsidRDefault="0010721A" w:rsidP="0010721A">
      <w:pPr>
        <w:spacing w:line="360" w:lineRule="auto"/>
        <w:jc w:val="center"/>
        <w:rPr>
          <w:rFonts w:asciiTheme="minorHAnsi" w:hAnsiTheme="minorHAnsi" w:cstheme="minorHAnsi"/>
        </w:rPr>
      </w:pPr>
      <w:r w:rsidRPr="0010721A">
        <w:rPr>
          <w:rFonts w:asciiTheme="minorHAnsi" w:hAnsiTheme="minorHAnsi" w:cstheme="minorHAnsi"/>
        </w:rPr>
        <w:object w:dxaOrig="10535"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208.2pt" o:ole="">
            <v:imagedata r:id="rId8" o:title=""/>
          </v:shape>
          <o:OLEObject Type="Embed" ProgID="Visio.Drawing.11" ShapeID="_x0000_i1025" DrawAspect="Content" ObjectID="_1568450022" r:id="rId9"/>
        </w:object>
      </w:r>
    </w:p>
    <w:p w:rsidR="0010721A" w:rsidRDefault="0010721A" w:rsidP="0010721A">
      <w:pPr>
        <w:pStyle w:val="Caption"/>
        <w:spacing w:line="360" w:lineRule="auto"/>
        <w:rPr>
          <w:rFonts w:asciiTheme="minorHAnsi" w:hAnsiTheme="minorHAnsi" w:cstheme="minorHAnsi"/>
          <w:lang w:eastAsia="zh-TW"/>
        </w:rPr>
      </w:pPr>
      <w:bookmarkStart w:id="9" w:name="_Ref490049564"/>
      <w:proofErr w:type="gramStart"/>
      <w:r w:rsidRPr="0010721A">
        <w:rPr>
          <w:rFonts w:asciiTheme="minorHAnsi" w:hAnsiTheme="minorHAnsi" w:cstheme="minorHAnsi"/>
        </w:rPr>
        <w:t xml:space="preserve">Figure </w:t>
      </w:r>
      <w:proofErr w:type="gramEnd"/>
      <w:r w:rsidR="00225205" w:rsidRPr="0010721A">
        <w:rPr>
          <w:rFonts w:asciiTheme="minorHAnsi" w:hAnsiTheme="minorHAnsi" w:cstheme="minorHAnsi"/>
        </w:rPr>
        <w:fldChar w:fldCharType="begin"/>
      </w:r>
      <w:r w:rsidRPr="0010721A">
        <w:rPr>
          <w:rFonts w:asciiTheme="minorHAnsi" w:hAnsiTheme="minorHAnsi" w:cstheme="minorHAnsi"/>
        </w:rPr>
        <w:instrText xml:space="preserve"> SEQ Figure \* ARABIC </w:instrText>
      </w:r>
      <w:r w:rsidR="00225205" w:rsidRPr="0010721A">
        <w:rPr>
          <w:rFonts w:asciiTheme="minorHAnsi" w:hAnsiTheme="minorHAnsi" w:cstheme="minorHAnsi"/>
        </w:rPr>
        <w:fldChar w:fldCharType="separate"/>
      </w:r>
      <w:r w:rsidR="00541F03">
        <w:rPr>
          <w:rFonts w:asciiTheme="minorHAnsi" w:hAnsiTheme="minorHAnsi" w:cstheme="minorHAnsi"/>
          <w:noProof/>
        </w:rPr>
        <w:t>1</w:t>
      </w:r>
      <w:r w:rsidR="00225205" w:rsidRPr="0010721A">
        <w:rPr>
          <w:rFonts w:asciiTheme="minorHAnsi" w:hAnsiTheme="minorHAnsi" w:cstheme="minorHAnsi"/>
          <w:noProof/>
        </w:rPr>
        <w:fldChar w:fldCharType="end"/>
      </w:r>
      <w:bookmarkEnd w:id="9"/>
      <w:proofErr w:type="gramStart"/>
      <w:r w:rsidRPr="0010721A">
        <w:rPr>
          <w:rFonts w:asciiTheme="minorHAnsi" w:hAnsiTheme="minorHAnsi" w:cstheme="minorHAnsi"/>
          <w:lang w:eastAsia="zh-TW"/>
        </w:rPr>
        <w:t>.</w:t>
      </w:r>
      <w:proofErr w:type="gramEnd"/>
      <w:r w:rsidRPr="0010721A">
        <w:rPr>
          <w:rFonts w:asciiTheme="minorHAnsi" w:hAnsiTheme="minorHAnsi" w:cstheme="minorHAnsi"/>
        </w:rPr>
        <w:t xml:space="preserve"> RSSI measurement resource in time domain can be configured by network in CONNECTED mode</w:t>
      </w:r>
    </w:p>
    <w:p w:rsidR="0010721A" w:rsidRPr="0010721A" w:rsidRDefault="0010721A" w:rsidP="0010721A">
      <w:pPr>
        <w:rPr>
          <w:rFonts w:eastAsiaTheme="minorEastAsia"/>
          <w:lang w:eastAsia="zh-TW"/>
        </w:rPr>
      </w:pPr>
    </w:p>
    <w:p w:rsidR="0010721A" w:rsidRPr="0010721A" w:rsidRDefault="0010721A" w:rsidP="0010721A">
      <w:pPr>
        <w:pStyle w:val="Heading1"/>
        <w:spacing w:line="360" w:lineRule="auto"/>
        <w:rPr>
          <w:rFonts w:asciiTheme="minorHAnsi" w:hAnsiTheme="minorHAnsi" w:cstheme="minorHAnsi"/>
          <w:color w:val="0D0D0D"/>
          <w:lang w:eastAsia="zh-TW"/>
        </w:rPr>
      </w:pPr>
      <w:r w:rsidRPr="0010721A">
        <w:rPr>
          <w:rFonts w:asciiTheme="minorHAnsi" w:hAnsiTheme="minorHAnsi" w:cstheme="minorHAnsi"/>
          <w:color w:val="000000"/>
        </w:rPr>
        <w:t xml:space="preserve">RSSI Definition in </w:t>
      </w:r>
      <w:r w:rsidRPr="0010721A">
        <w:rPr>
          <w:rFonts w:asciiTheme="minorHAnsi" w:hAnsiTheme="minorHAnsi" w:cstheme="minorHAnsi"/>
          <w:color w:val="000000"/>
          <w:lang w:eastAsia="zh-TW"/>
        </w:rPr>
        <w:t>Frequency Domain</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The main issue on RSSI definition in frequency domain is whether wideband (WB) RSSI should be introduced for SS block based RSRQ. In the following, we denote narrowband (NB) RSSI as the RSSI measured based on the same bandwidth (BW) as SSB and denote WB RSSI as the RSSI measured based the BW larger than the BW of SSB. In below, we provide our discussion.</w:t>
      </w:r>
    </w:p>
    <w:p w:rsidR="0010721A" w:rsidRPr="0010721A" w:rsidRDefault="0010721A"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Since UE anywa</w:t>
      </w:r>
      <w:r w:rsidR="00C725EA">
        <w:rPr>
          <w:rFonts w:asciiTheme="minorHAnsi" w:eastAsiaTheme="minorEastAsia" w:hAnsiTheme="minorHAnsi" w:cstheme="minorHAnsi"/>
          <w:b w:val="0"/>
          <w:lang w:eastAsia="zh-TW"/>
        </w:rPr>
        <w:t xml:space="preserve">y needs to measure SSB RSRP, </w:t>
      </w:r>
      <w:r w:rsidR="00C725EA">
        <w:rPr>
          <w:rFonts w:asciiTheme="minorHAnsi" w:eastAsiaTheme="minorEastAsia" w:hAnsiTheme="minorHAnsi" w:cstheme="minorHAnsi" w:hint="eastAsia"/>
          <w:b w:val="0"/>
          <w:lang w:eastAsia="zh-TW"/>
        </w:rPr>
        <w:t xml:space="preserve">the extra complexity to support </w:t>
      </w:r>
      <w:r w:rsidRPr="0010721A">
        <w:rPr>
          <w:rFonts w:asciiTheme="minorHAnsi" w:eastAsiaTheme="minorEastAsia" w:hAnsiTheme="minorHAnsi" w:cstheme="minorHAnsi"/>
          <w:b w:val="0"/>
          <w:lang w:eastAsia="zh-TW"/>
        </w:rPr>
        <w:t>NB RSSI</w:t>
      </w:r>
      <w:r w:rsidR="00C725EA">
        <w:rPr>
          <w:rFonts w:asciiTheme="minorHAnsi" w:eastAsiaTheme="minorEastAsia" w:hAnsiTheme="minorHAnsi" w:cstheme="minorHAnsi" w:hint="eastAsia"/>
          <w:b w:val="0"/>
          <w:lang w:eastAsia="zh-TW"/>
        </w:rPr>
        <w:t xml:space="preserve"> is not large</w:t>
      </w:r>
      <w:r w:rsidRPr="0010721A">
        <w:rPr>
          <w:rFonts w:asciiTheme="minorHAnsi" w:eastAsiaTheme="minorEastAsia" w:hAnsiTheme="minorHAnsi" w:cstheme="minorHAnsi"/>
          <w:b w:val="0"/>
          <w:lang w:eastAsia="zh-TW"/>
        </w:rPr>
        <w:t>.</w:t>
      </w:r>
    </w:p>
    <w:p w:rsidR="0010721A" w:rsidRPr="0010721A" w:rsidRDefault="0010721A"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WB RSSI demands high UE p</w:t>
      </w:r>
      <w:r w:rsidR="00E3208D">
        <w:rPr>
          <w:rFonts w:asciiTheme="minorHAnsi" w:eastAsiaTheme="minorEastAsia" w:hAnsiTheme="minorHAnsi" w:cstheme="minorHAnsi"/>
          <w:b w:val="0"/>
          <w:lang w:eastAsia="zh-TW"/>
        </w:rPr>
        <w:t xml:space="preserve">ower consumption. </w:t>
      </w:r>
      <w:r w:rsidR="00E3208D">
        <w:rPr>
          <w:rFonts w:asciiTheme="minorHAnsi" w:eastAsiaTheme="minorEastAsia" w:hAnsiTheme="minorHAnsi" w:cstheme="minorHAnsi" w:hint="eastAsia"/>
          <w:b w:val="0"/>
          <w:lang w:eastAsia="zh-TW"/>
        </w:rPr>
        <w:t>H</w:t>
      </w:r>
      <w:r w:rsidRPr="0010721A">
        <w:rPr>
          <w:rFonts w:asciiTheme="minorHAnsi" w:eastAsiaTheme="minorEastAsia" w:hAnsiTheme="minorHAnsi" w:cstheme="minorHAnsi"/>
          <w:b w:val="0"/>
          <w:lang w:eastAsia="zh-TW"/>
        </w:rPr>
        <w:t>igher sampling rate is required to process wider BW signals, while the power consumption increases with the sampling rate. Since RSRQ is applicable for IDLE mode UEs, the power consumption of WB RSSI could be an issue.</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10" w:name="_Ref494304371"/>
      <w:r w:rsidRPr="0010721A">
        <w:rPr>
          <w:rFonts w:asciiTheme="minorHAnsi" w:eastAsia="新細明體" w:hAnsiTheme="minorHAnsi" w:cstheme="minorHAnsi"/>
          <w:i/>
          <w:kern w:val="2"/>
          <w:sz w:val="24"/>
          <w:lang w:eastAsia="zh-TW"/>
        </w:rPr>
        <w:t xml:space="preserve">Observation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Observation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6</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For SS block based RSRQ, wideband RSSI demand high UE power consumption.</w:t>
      </w:r>
      <w:bookmarkEnd w:id="10"/>
    </w:p>
    <w:p w:rsidR="0010721A" w:rsidRPr="0010721A" w:rsidRDefault="00E3208D"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Pr>
          <w:rFonts w:asciiTheme="minorHAnsi" w:eastAsiaTheme="minorEastAsia" w:hAnsiTheme="minorHAnsi" w:cstheme="minorHAnsi" w:hint="eastAsia"/>
          <w:b w:val="0"/>
          <w:lang w:eastAsia="zh-TW"/>
        </w:rPr>
        <w:t xml:space="preserve">To </w:t>
      </w:r>
      <w:r>
        <w:rPr>
          <w:rFonts w:asciiTheme="minorHAnsi" w:eastAsiaTheme="minorEastAsia" w:hAnsiTheme="minorHAnsi" w:cstheme="minorHAnsi"/>
          <w:b w:val="0"/>
          <w:lang w:eastAsia="zh-TW"/>
        </w:rPr>
        <w:t>enable</w:t>
      </w:r>
      <w:r>
        <w:rPr>
          <w:rFonts w:asciiTheme="minorHAnsi" w:eastAsiaTheme="minorEastAsia" w:hAnsiTheme="minorHAnsi" w:cstheme="minorHAnsi" w:hint="eastAsia"/>
          <w:b w:val="0"/>
          <w:lang w:eastAsia="zh-TW"/>
        </w:rPr>
        <w:t xml:space="preserve"> WB RSSI, signaling on o</w:t>
      </w:r>
      <w:r>
        <w:rPr>
          <w:rFonts w:asciiTheme="minorHAnsi" w:eastAsiaTheme="minorEastAsia" w:hAnsiTheme="minorHAnsi" w:cstheme="minorHAnsi"/>
          <w:b w:val="0"/>
          <w:lang w:eastAsia="zh-TW"/>
        </w:rPr>
        <w:t xml:space="preserve">nly </w:t>
      </w:r>
      <w:r>
        <w:rPr>
          <w:rFonts w:asciiTheme="minorHAnsi" w:eastAsiaTheme="minorEastAsia" w:hAnsiTheme="minorHAnsi" w:cstheme="minorHAnsi" w:hint="eastAsia"/>
          <w:b w:val="0"/>
          <w:lang w:eastAsia="zh-TW"/>
        </w:rPr>
        <w:t>m</w:t>
      </w:r>
      <w:r w:rsidR="0010721A" w:rsidRPr="0010721A">
        <w:rPr>
          <w:rFonts w:asciiTheme="minorHAnsi" w:eastAsiaTheme="minorEastAsia" w:hAnsiTheme="minorHAnsi" w:cstheme="minorHAnsi"/>
          <w:b w:val="0"/>
          <w:lang w:eastAsia="zh-TW"/>
        </w:rPr>
        <w:t>easurement BW is not sufficient, because it is not guaranteed that the SSB will be located at the center of the measurement BW. Additional information for the center of the RSSI measurement BW is needed. UE may needs to further adjust its center-frequency for RSSI measurement.</w:t>
      </w:r>
    </w:p>
    <w:p w:rsidR="0010721A" w:rsidRPr="0010721A" w:rsidRDefault="0010721A"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lastRenderedPageBreak/>
        <w:t xml:space="preserve">It is possible that network will transmit signals with 2 different numerologies with FDM manner, e.g., SCS of SSB is </w:t>
      </w:r>
      <w:proofErr w:type="gramStart"/>
      <w:r w:rsidRPr="0010721A">
        <w:rPr>
          <w:rFonts w:asciiTheme="minorHAnsi" w:eastAsiaTheme="minorEastAsia" w:hAnsiTheme="minorHAnsi" w:cstheme="minorHAnsi"/>
          <w:b w:val="0"/>
          <w:lang w:eastAsia="zh-TW"/>
        </w:rPr>
        <w:t>240KHz</w:t>
      </w:r>
      <w:proofErr w:type="gramEnd"/>
      <w:r w:rsidRPr="0010721A">
        <w:rPr>
          <w:rFonts w:asciiTheme="minorHAnsi" w:eastAsiaTheme="minorEastAsia" w:hAnsiTheme="minorHAnsi" w:cstheme="minorHAnsi"/>
          <w:b w:val="0"/>
          <w:lang w:eastAsia="zh-TW"/>
        </w:rPr>
        <w:t xml:space="preserve"> and data SCS is 120KHz. For UEs that cannot support FDM mix-numerology, the support of WB RSSI is not feasible. Even for UE that supports FDM mix-numerology, it is not clear that UE will be able to know 1) whether data and SSB have different SCSs and 2) what the exact SCSs are, e.g., in IDLE mode. </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11" w:name="_Ref494304372"/>
      <w:r w:rsidRPr="0010721A">
        <w:rPr>
          <w:rFonts w:asciiTheme="minorHAnsi" w:eastAsia="新細明體" w:hAnsiTheme="minorHAnsi" w:cstheme="minorHAnsi"/>
          <w:i/>
          <w:kern w:val="2"/>
          <w:sz w:val="24"/>
          <w:lang w:eastAsia="zh-TW"/>
        </w:rPr>
        <w:t xml:space="preserve">Observation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Observation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7</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For SS block based RSRQ, the feasibility of WB RSSI is problematic under mix-numerology cases.</w:t>
      </w:r>
      <w:bookmarkEnd w:id="11"/>
    </w:p>
    <w:p w:rsidR="0010721A" w:rsidRPr="0010721A" w:rsidRDefault="0010721A"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The additional REs observed through a wider BW should still follow the same analog beamforming as SS block, if they share the same OFDM symbol. This means that </w:t>
      </w:r>
      <w:proofErr w:type="spellStart"/>
      <w:r w:rsidRPr="0010721A">
        <w:rPr>
          <w:rFonts w:asciiTheme="minorHAnsi" w:eastAsiaTheme="minorEastAsia" w:hAnsiTheme="minorHAnsi" w:cstheme="minorHAnsi"/>
          <w:b w:val="0"/>
          <w:lang w:eastAsia="zh-TW"/>
        </w:rPr>
        <w:t>gNB</w:t>
      </w:r>
      <w:proofErr w:type="spellEnd"/>
      <w:r w:rsidRPr="0010721A">
        <w:rPr>
          <w:rFonts w:asciiTheme="minorHAnsi" w:eastAsiaTheme="minorEastAsia" w:hAnsiTheme="minorHAnsi" w:cstheme="minorHAnsi"/>
          <w:b w:val="0"/>
          <w:lang w:eastAsia="zh-TW"/>
        </w:rPr>
        <w:t xml:space="preserve"> cannot freely schedule DL data on those </w:t>
      </w:r>
      <w:proofErr w:type="spellStart"/>
      <w:r w:rsidRPr="0010721A">
        <w:rPr>
          <w:rFonts w:asciiTheme="minorHAnsi" w:eastAsiaTheme="minorEastAsia" w:hAnsiTheme="minorHAnsi" w:cstheme="minorHAnsi"/>
          <w:b w:val="0"/>
          <w:lang w:eastAsia="zh-TW"/>
        </w:rPr>
        <w:t>REs.</w:t>
      </w:r>
      <w:proofErr w:type="spellEnd"/>
      <w:r w:rsidRPr="0010721A">
        <w:rPr>
          <w:rFonts w:asciiTheme="minorHAnsi" w:eastAsiaTheme="minorEastAsia" w:hAnsiTheme="minorHAnsi" w:cstheme="minorHAnsi"/>
          <w:b w:val="0"/>
          <w:lang w:eastAsia="zh-TW"/>
        </w:rPr>
        <w:t xml:space="preserve"> A more possible alternative is to schedule beam-specific broadcast signals such as RMSI and OSI which have limited relations to cell loading, as illustrated in Figure 1.</w:t>
      </w:r>
    </w:p>
    <w:p w:rsidR="0010721A" w:rsidRPr="0010721A" w:rsidRDefault="0010721A" w:rsidP="0010721A">
      <w:pPr>
        <w:pStyle w:val="ListParagraph"/>
        <w:numPr>
          <w:ilvl w:val="0"/>
          <w:numId w:val="25"/>
        </w:numPr>
        <w:spacing w:line="360" w:lineRule="auto"/>
        <w:ind w:leftChars="0"/>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In the case when a 14-symbol slot is shared by two SS blocks, which as two different analog beamforming directions. It is unclear how </w:t>
      </w:r>
      <w:proofErr w:type="spellStart"/>
      <w:r w:rsidRPr="0010721A">
        <w:rPr>
          <w:rFonts w:asciiTheme="minorHAnsi" w:eastAsiaTheme="minorEastAsia" w:hAnsiTheme="minorHAnsi" w:cstheme="minorHAnsi"/>
          <w:b w:val="0"/>
          <w:lang w:eastAsia="zh-TW"/>
        </w:rPr>
        <w:t>gNB</w:t>
      </w:r>
      <w:proofErr w:type="spellEnd"/>
      <w:r w:rsidRPr="0010721A">
        <w:rPr>
          <w:rFonts w:asciiTheme="minorHAnsi" w:eastAsiaTheme="minorEastAsia" w:hAnsiTheme="minorHAnsi" w:cstheme="minorHAnsi"/>
          <w:b w:val="0"/>
          <w:lang w:eastAsia="zh-TW"/>
        </w:rPr>
        <w:t xml:space="preserve"> can still schedule UE-specific data transmission on this slot, as also illustrated in </w:t>
      </w:r>
      <w:fldSimple w:instr=" REF _Ref490048449 \h  \* MERGEFORMAT ">
        <w:r w:rsidR="00541F03" w:rsidRPr="00541F03">
          <w:rPr>
            <w:rFonts w:asciiTheme="minorHAnsi" w:eastAsiaTheme="minorEastAsia" w:hAnsiTheme="minorHAnsi" w:cstheme="minorHAnsi"/>
            <w:b w:val="0"/>
            <w:lang w:eastAsia="zh-TW"/>
          </w:rPr>
          <w:t>Figure 2</w:t>
        </w:r>
      </w:fldSimple>
      <w:r w:rsidRPr="0010721A">
        <w:rPr>
          <w:rFonts w:asciiTheme="minorHAnsi" w:eastAsiaTheme="minorEastAsia" w:hAnsiTheme="minorHAnsi" w:cstheme="minorHAnsi"/>
          <w:b w:val="0"/>
          <w:lang w:eastAsia="zh-TW"/>
        </w:rPr>
        <w:t xml:space="preserve">, where use the agreed SS block locations for SCS </w:t>
      </w:r>
      <w:proofErr w:type="gramStart"/>
      <w:r w:rsidRPr="0010721A">
        <w:rPr>
          <w:rFonts w:asciiTheme="minorHAnsi" w:eastAsiaTheme="minorEastAsia" w:hAnsiTheme="minorHAnsi" w:cstheme="minorHAnsi"/>
          <w:b w:val="0"/>
          <w:lang w:eastAsia="zh-TW"/>
        </w:rPr>
        <w:t>30KHz</w:t>
      </w:r>
      <w:proofErr w:type="gramEnd"/>
      <w:r w:rsidRPr="0010721A">
        <w:rPr>
          <w:rFonts w:asciiTheme="minorHAnsi" w:eastAsiaTheme="minorEastAsia" w:hAnsiTheme="minorHAnsi" w:cstheme="minorHAnsi"/>
          <w:b w:val="0"/>
          <w:lang w:eastAsia="zh-TW"/>
        </w:rPr>
        <w:t xml:space="preserve"> as an example. The OFDM symbols (#4 to #7) needs to follow the same analog beamforming direction as SS block n, while OFDM symbols (#8 to #11) needs to follow the same analog beamforming direction as SS block n+1. </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12" w:name="_Ref494304374"/>
      <w:r w:rsidRPr="0010721A">
        <w:rPr>
          <w:rFonts w:asciiTheme="minorHAnsi" w:eastAsia="新細明體" w:hAnsiTheme="minorHAnsi" w:cstheme="minorHAnsi"/>
          <w:i/>
          <w:kern w:val="2"/>
          <w:sz w:val="24"/>
          <w:lang w:eastAsia="zh-TW"/>
        </w:rPr>
        <w:t xml:space="preserve">Observation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Observation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8</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For SS block based RSRQ, the use case of WB RSSI is limited under beamforming scenarios.</w:t>
      </w:r>
      <w:bookmarkEnd w:id="12"/>
    </w:p>
    <w:p w:rsidR="0010721A" w:rsidRPr="0010721A" w:rsidRDefault="0010721A" w:rsidP="0010721A">
      <w:pPr>
        <w:spacing w:line="360" w:lineRule="auto"/>
        <w:jc w:val="center"/>
        <w:rPr>
          <w:rFonts w:asciiTheme="minorHAnsi" w:hAnsiTheme="minorHAnsi" w:cstheme="minorHAnsi"/>
        </w:rPr>
      </w:pPr>
      <w:r w:rsidRPr="0010721A">
        <w:rPr>
          <w:rFonts w:asciiTheme="minorHAnsi" w:hAnsiTheme="minorHAnsi" w:cstheme="minorHAnsi"/>
          <w:noProof/>
          <w:lang w:val="en-US"/>
        </w:rPr>
        <w:drawing>
          <wp:inline distT="0" distB="0" distL="0" distR="0">
            <wp:extent cx="4953000" cy="268097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53000" cy="2680970"/>
                    </a:xfrm>
                    <a:prstGeom prst="rect">
                      <a:avLst/>
                    </a:prstGeom>
                    <a:noFill/>
                    <a:ln w="9525">
                      <a:noFill/>
                      <a:miter lim="800000"/>
                      <a:headEnd/>
                      <a:tailEnd/>
                    </a:ln>
                  </pic:spPr>
                </pic:pic>
              </a:graphicData>
            </a:graphic>
          </wp:inline>
        </w:drawing>
      </w:r>
    </w:p>
    <w:p w:rsidR="0010721A" w:rsidRPr="0010721A" w:rsidRDefault="0010721A" w:rsidP="0010721A">
      <w:pPr>
        <w:pStyle w:val="Caption"/>
        <w:spacing w:line="360" w:lineRule="auto"/>
        <w:rPr>
          <w:rFonts w:asciiTheme="minorHAnsi" w:hAnsiTheme="minorHAnsi" w:cstheme="minorHAnsi"/>
          <w:lang w:eastAsia="zh-TW"/>
        </w:rPr>
      </w:pPr>
      <w:bookmarkStart w:id="13" w:name="_Ref490048449"/>
      <w:r w:rsidRPr="0010721A">
        <w:rPr>
          <w:rFonts w:asciiTheme="minorHAnsi" w:hAnsiTheme="minorHAnsi" w:cstheme="minorHAnsi"/>
        </w:rPr>
        <w:t xml:space="preserve">Figure </w:t>
      </w:r>
      <w:r w:rsidR="00225205" w:rsidRPr="0010721A">
        <w:rPr>
          <w:rFonts w:asciiTheme="minorHAnsi" w:hAnsiTheme="minorHAnsi" w:cstheme="minorHAnsi"/>
        </w:rPr>
        <w:fldChar w:fldCharType="begin"/>
      </w:r>
      <w:r w:rsidRPr="0010721A">
        <w:rPr>
          <w:rFonts w:asciiTheme="minorHAnsi" w:hAnsiTheme="minorHAnsi" w:cstheme="minorHAnsi"/>
        </w:rPr>
        <w:instrText xml:space="preserve"> SEQ Figure \* ARABIC </w:instrText>
      </w:r>
      <w:r w:rsidR="00225205" w:rsidRPr="0010721A">
        <w:rPr>
          <w:rFonts w:asciiTheme="minorHAnsi" w:hAnsiTheme="minorHAnsi" w:cstheme="minorHAnsi"/>
        </w:rPr>
        <w:fldChar w:fldCharType="separate"/>
      </w:r>
      <w:r w:rsidR="00541F03">
        <w:rPr>
          <w:rFonts w:asciiTheme="minorHAnsi" w:hAnsiTheme="minorHAnsi" w:cstheme="minorHAnsi"/>
          <w:noProof/>
        </w:rPr>
        <w:t>2</w:t>
      </w:r>
      <w:r w:rsidR="00225205" w:rsidRPr="0010721A">
        <w:rPr>
          <w:rFonts w:asciiTheme="minorHAnsi" w:hAnsiTheme="minorHAnsi" w:cstheme="minorHAnsi"/>
        </w:rPr>
        <w:fldChar w:fldCharType="end"/>
      </w:r>
      <w:bookmarkEnd w:id="13"/>
      <w:r w:rsidRPr="0010721A">
        <w:rPr>
          <w:rFonts w:asciiTheme="minorHAnsi" w:hAnsiTheme="minorHAnsi" w:cstheme="minorHAnsi"/>
        </w:rPr>
        <w:t xml:space="preserve"> Example of analogy beam forming constraint</w:t>
      </w: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Based on above discussion, WB RSSI measurement has the disadvantages of higher UE power consumption, higher signal overhead and has problem under the scenarios with mix-numerology and beamforming. With </w:t>
      </w:r>
      <w:r w:rsidRPr="0010721A">
        <w:rPr>
          <w:rFonts w:asciiTheme="minorHAnsi" w:eastAsiaTheme="minorEastAsia" w:hAnsiTheme="minorHAnsi" w:cstheme="minorHAnsi"/>
          <w:b w:val="0"/>
          <w:lang w:eastAsia="zh-TW"/>
        </w:rPr>
        <w:lastRenderedPageBreak/>
        <w:t xml:space="preserve">the uncertainty of actual use cases, it is too early to introduce such a high-cost UE measurement in Rel-15. Therefore, it is proposed exclude </w:t>
      </w:r>
      <w:r w:rsidR="000E5706">
        <w:rPr>
          <w:rFonts w:asciiTheme="minorHAnsi" w:eastAsiaTheme="minorEastAsia" w:hAnsiTheme="minorHAnsi" w:cstheme="minorHAnsi" w:hint="eastAsia"/>
          <w:b w:val="0"/>
          <w:lang w:eastAsia="zh-TW"/>
        </w:rPr>
        <w:t xml:space="preserve">SSB based </w:t>
      </w:r>
      <w:r w:rsidRPr="0010721A">
        <w:rPr>
          <w:rFonts w:asciiTheme="minorHAnsi" w:eastAsiaTheme="minorEastAsia" w:hAnsiTheme="minorHAnsi" w:cstheme="minorHAnsi"/>
          <w:b w:val="0"/>
          <w:lang w:eastAsia="zh-TW"/>
        </w:rPr>
        <w:t>WB RSSI in Rel-15. In later release, when the use cases get clear, WB RSSI can be considered as an enhancement feature.</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14" w:name="_Ref494304064"/>
      <w:r w:rsidRPr="0010721A">
        <w:rPr>
          <w:rFonts w:asciiTheme="minorHAnsi" w:eastAsia="新細明體" w:hAnsiTheme="minorHAnsi" w:cstheme="minorHAnsi"/>
          <w:i/>
          <w:kern w:val="2"/>
          <w:sz w:val="24"/>
          <w:lang w:eastAsia="zh-TW"/>
        </w:rPr>
        <w:t xml:space="preserve">Proposal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Proposal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3</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For SS block based RSRQ, wideband RSSI is excluded in Rel-15.</w:t>
      </w:r>
      <w:bookmarkEnd w:id="14"/>
    </w:p>
    <w:p w:rsidR="0010721A" w:rsidRPr="0010721A" w:rsidRDefault="0010721A" w:rsidP="0010721A">
      <w:pPr>
        <w:spacing w:line="360" w:lineRule="auto"/>
        <w:rPr>
          <w:rFonts w:asciiTheme="minorHAnsi" w:hAnsiTheme="minorHAnsi" w:cstheme="minorHAnsi"/>
        </w:rPr>
      </w:pPr>
    </w:p>
    <w:p w:rsidR="0010721A" w:rsidRPr="0010721A" w:rsidRDefault="0010721A" w:rsidP="0010721A">
      <w:pPr>
        <w:spacing w:line="360" w:lineRule="auto"/>
        <w:rPr>
          <w:rFonts w:asciiTheme="minorHAnsi" w:eastAsiaTheme="minorEastAsia" w:hAnsiTheme="minorHAnsi" w:cstheme="minorHAnsi"/>
          <w:b w:val="0"/>
          <w:lang w:eastAsia="zh-TW"/>
        </w:rPr>
      </w:pPr>
      <w:r w:rsidRPr="0010721A">
        <w:rPr>
          <w:rFonts w:asciiTheme="minorHAnsi" w:eastAsiaTheme="minorEastAsia" w:hAnsiTheme="minorHAnsi" w:cstheme="minorHAnsi"/>
          <w:b w:val="0"/>
          <w:lang w:eastAsia="zh-TW"/>
        </w:rPr>
        <w:t xml:space="preserve">If eventually WB RSSI is introduced, the use case should be limited. The use of WB RSSI should be limited </w:t>
      </w:r>
      <w:r w:rsidR="00EE45B2">
        <w:rPr>
          <w:rFonts w:asciiTheme="minorHAnsi" w:eastAsiaTheme="minorEastAsia" w:hAnsiTheme="minorHAnsi" w:cstheme="minorHAnsi" w:hint="eastAsia"/>
          <w:b w:val="0"/>
          <w:lang w:eastAsia="zh-TW"/>
        </w:rPr>
        <w:t>to</w:t>
      </w:r>
      <w:r w:rsidR="00EE45B2">
        <w:rPr>
          <w:rFonts w:asciiTheme="minorHAnsi" w:eastAsiaTheme="minorEastAsia" w:hAnsiTheme="minorHAnsi" w:cstheme="minorHAnsi"/>
          <w:b w:val="0"/>
          <w:lang w:eastAsia="zh-TW"/>
        </w:rPr>
        <w:t xml:space="preserve"> the cases where</w:t>
      </w:r>
      <w:r w:rsidR="00EE45B2">
        <w:rPr>
          <w:rFonts w:asciiTheme="minorHAnsi" w:eastAsiaTheme="minorEastAsia" w:hAnsiTheme="minorHAnsi" w:cstheme="minorHAnsi" w:hint="eastAsia"/>
          <w:b w:val="0"/>
          <w:lang w:eastAsia="zh-TW"/>
        </w:rPr>
        <w:t xml:space="preserve"> </w:t>
      </w:r>
      <w:r w:rsidRPr="0010721A">
        <w:rPr>
          <w:rFonts w:asciiTheme="minorHAnsi" w:eastAsiaTheme="minorEastAsia" w:hAnsiTheme="minorHAnsi" w:cstheme="minorHAnsi"/>
          <w:b w:val="0"/>
          <w:lang w:eastAsia="zh-TW"/>
        </w:rPr>
        <w:t>it does not cost too much additional UE power consumption, e.g., intra-frequency measurement in CONNECTED mode. In this case, UE already needs to monitor PDCCH with a BW wide</w:t>
      </w:r>
      <w:r w:rsidR="00DB1AF8">
        <w:rPr>
          <w:rFonts w:asciiTheme="minorHAnsi" w:eastAsiaTheme="minorEastAsia" w:hAnsiTheme="minorHAnsi" w:cstheme="minorHAnsi"/>
          <w:b w:val="0"/>
          <w:lang w:eastAsia="zh-TW"/>
        </w:rPr>
        <w:t>r the SSB BW. Additional effort</w:t>
      </w:r>
      <w:r w:rsidRPr="0010721A">
        <w:rPr>
          <w:rFonts w:asciiTheme="minorHAnsi" w:eastAsiaTheme="minorEastAsia" w:hAnsiTheme="minorHAnsi" w:cstheme="minorHAnsi"/>
          <w:b w:val="0"/>
          <w:lang w:eastAsia="zh-TW"/>
        </w:rPr>
        <w:t xml:space="preserve"> to perform</w:t>
      </w:r>
      <w:r w:rsidR="00DB1AF8">
        <w:rPr>
          <w:rFonts w:asciiTheme="minorHAnsi" w:eastAsiaTheme="minorEastAsia" w:hAnsiTheme="minorHAnsi" w:cstheme="minorHAnsi"/>
          <w:b w:val="0"/>
          <w:lang w:eastAsia="zh-TW"/>
        </w:rPr>
        <w:t xml:space="preserve"> WB RSSI measurement </w:t>
      </w:r>
      <w:r w:rsidR="00DB1AF8">
        <w:rPr>
          <w:rFonts w:asciiTheme="minorHAnsi" w:eastAsiaTheme="minorEastAsia" w:hAnsiTheme="minorHAnsi" w:cstheme="minorHAnsi" w:hint="eastAsia"/>
          <w:b w:val="0"/>
          <w:lang w:eastAsia="zh-TW"/>
        </w:rPr>
        <w:t>is</w:t>
      </w:r>
      <w:r w:rsidRPr="0010721A">
        <w:rPr>
          <w:rFonts w:asciiTheme="minorHAnsi" w:eastAsiaTheme="minorEastAsia" w:hAnsiTheme="minorHAnsi" w:cstheme="minorHAnsi"/>
          <w:b w:val="0"/>
          <w:lang w:eastAsia="zh-TW"/>
        </w:rPr>
        <w:t xml:space="preserve"> </w:t>
      </w:r>
      <w:r w:rsidR="00DB1AF8">
        <w:rPr>
          <w:rFonts w:asciiTheme="minorHAnsi" w:eastAsiaTheme="minorEastAsia" w:hAnsiTheme="minorHAnsi" w:cstheme="minorHAnsi" w:hint="eastAsia"/>
          <w:b w:val="0"/>
          <w:lang w:eastAsia="zh-TW"/>
        </w:rPr>
        <w:t xml:space="preserve">relatively </w:t>
      </w:r>
      <w:r w:rsidRPr="0010721A">
        <w:rPr>
          <w:rFonts w:asciiTheme="minorHAnsi" w:eastAsiaTheme="minorEastAsia" w:hAnsiTheme="minorHAnsi" w:cstheme="minorHAnsi"/>
          <w:b w:val="0"/>
          <w:lang w:eastAsia="zh-TW"/>
        </w:rPr>
        <w:t>small. On other hand, for IDLE mode and inter-frequency measurement in CONNECTED mode, WB RSSI demand not</w:t>
      </w:r>
      <w:r w:rsidR="00EE45B2">
        <w:rPr>
          <w:rFonts w:asciiTheme="minorHAnsi" w:eastAsiaTheme="minorEastAsia" w:hAnsiTheme="minorHAnsi" w:cstheme="minorHAnsi"/>
          <w:b w:val="0"/>
          <w:lang w:eastAsia="zh-TW"/>
        </w:rPr>
        <w:t>iceable additional cost from UE</w:t>
      </w:r>
      <w:r w:rsidR="00EE45B2">
        <w:rPr>
          <w:rFonts w:asciiTheme="minorHAnsi" w:eastAsiaTheme="minorEastAsia" w:hAnsiTheme="minorHAnsi" w:cstheme="minorHAnsi" w:hint="eastAsia"/>
          <w:b w:val="0"/>
          <w:lang w:eastAsia="zh-TW"/>
        </w:rPr>
        <w:t xml:space="preserve"> and it should be avoided.</w:t>
      </w:r>
    </w:p>
    <w:p w:rsidR="0010721A" w:rsidRPr="0010721A" w:rsidRDefault="0010721A" w:rsidP="0010721A">
      <w:pPr>
        <w:spacing w:line="360" w:lineRule="auto"/>
        <w:rPr>
          <w:rFonts w:asciiTheme="minorHAnsi" w:eastAsia="新細明體" w:hAnsiTheme="minorHAnsi" w:cstheme="minorHAnsi"/>
          <w:i/>
          <w:kern w:val="2"/>
          <w:sz w:val="24"/>
          <w:lang w:eastAsia="zh-TW"/>
        </w:rPr>
      </w:pPr>
      <w:bookmarkStart w:id="15" w:name="_Ref494304071"/>
      <w:r w:rsidRPr="0010721A">
        <w:rPr>
          <w:rFonts w:asciiTheme="minorHAnsi" w:eastAsia="新細明體" w:hAnsiTheme="minorHAnsi" w:cstheme="minorHAnsi"/>
          <w:i/>
          <w:kern w:val="2"/>
          <w:sz w:val="24"/>
          <w:lang w:eastAsia="zh-TW"/>
        </w:rPr>
        <w:t xml:space="preserve">Proposal </w:t>
      </w:r>
      <w:r w:rsidR="00225205" w:rsidRPr="0010721A">
        <w:rPr>
          <w:rFonts w:asciiTheme="minorHAnsi" w:eastAsia="新細明體" w:hAnsiTheme="minorHAnsi" w:cstheme="minorHAnsi"/>
          <w:i/>
          <w:kern w:val="2"/>
          <w:sz w:val="24"/>
          <w:lang w:eastAsia="zh-TW"/>
        </w:rPr>
        <w:fldChar w:fldCharType="begin"/>
      </w:r>
      <w:r w:rsidRPr="0010721A">
        <w:rPr>
          <w:rFonts w:asciiTheme="minorHAnsi" w:eastAsia="新細明體" w:hAnsiTheme="minorHAnsi" w:cstheme="minorHAnsi"/>
          <w:i/>
          <w:kern w:val="2"/>
          <w:sz w:val="24"/>
          <w:lang w:eastAsia="zh-TW"/>
        </w:rPr>
        <w:instrText xml:space="preserve"> SEQ Proposal \* ARABIC </w:instrText>
      </w:r>
      <w:r w:rsidR="00225205" w:rsidRPr="0010721A">
        <w:rPr>
          <w:rFonts w:asciiTheme="minorHAnsi" w:eastAsia="新細明體" w:hAnsiTheme="minorHAnsi" w:cstheme="minorHAnsi"/>
          <w:i/>
          <w:kern w:val="2"/>
          <w:sz w:val="24"/>
          <w:lang w:eastAsia="zh-TW"/>
        </w:rPr>
        <w:fldChar w:fldCharType="separate"/>
      </w:r>
      <w:r w:rsidR="00541F03">
        <w:rPr>
          <w:rFonts w:asciiTheme="minorHAnsi" w:eastAsia="新細明體" w:hAnsiTheme="minorHAnsi" w:cstheme="minorHAnsi"/>
          <w:i/>
          <w:noProof/>
          <w:kern w:val="2"/>
          <w:sz w:val="24"/>
          <w:lang w:eastAsia="zh-TW"/>
        </w:rPr>
        <w:t>4</w:t>
      </w:r>
      <w:r w:rsidR="00225205" w:rsidRPr="0010721A">
        <w:rPr>
          <w:rFonts w:asciiTheme="minorHAnsi" w:eastAsia="新細明體" w:hAnsiTheme="minorHAnsi" w:cstheme="minorHAnsi"/>
          <w:i/>
          <w:kern w:val="2"/>
          <w:sz w:val="24"/>
          <w:lang w:eastAsia="zh-TW"/>
        </w:rPr>
        <w:fldChar w:fldCharType="end"/>
      </w:r>
      <w:r w:rsidRPr="0010721A">
        <w:rPr>
          <w:rFonts w:asciiTheme="minorHAnsi" w:eastAsia="新細明體" w:hAnsiTheme="minorHAnsi" w:cstheme="minorHAnsi"/>
          <w:i/>
          <w:kern w:val="2"/>
          <w:sz w:val="24"/>
          <w:lang w:eastAsia="zh-TW"/>
        </w:rPr>
        <w:t>: For SS block based RSRQ, in case wideband RSSI is introduced, it should be limited to intra-frequency measurement in CONNECTED mode</w:t>
      </w:r>
      <w:bookmarkEnd w:id="15"/>
    </w:p>
    <w:p w:rsidR="00B96ABA" w:rsidRPr="00DB1AF8" w:rsidRDefault="00B07873" w:rsidP="0010721A">
      <w:pPr>
        <w:pStyle w:val="Heading1"/>
        <w:spacing w:line="360" w:lineRule="auto"/>
        <w:rPr>
          <w:rFonts w:asciiTheme="minorHAnsi" w:hAnsiTheme="minorHAnsi" w:cstheme="minorHAnsi"/>
          <w:sz w:val="32"/>
          <w:lang w:eastAsia="zh-TW"/>
        </w:rPr>
      </w:pPr>
      <w:bookmarkStart w:id="16" w:name="OLE_LINK52"/>
      <w:bookmarkStart w:id="17" w:name="OLE_LINK53"/>
      <w:r w:rsidRPr="00DB1AF8">
        <w:rPr>
          <w:rFonts w:asciiTheme="minorHAnsi" w:hAnsiTheme="minorHAnsi" w:cstheme="minorHAnsi"/>
          <w:sz w:val="32"/>
          <w:lang w:eastAsia="zh-TW"/>
        </w:rPr>
        <w:t xml:space="preserve">CSI-RS Measurement Configuration Remaining Issues </w:t>
      </w:r>
    </w:p>
    <w:p w:rsidR="000F2BD4" w:rsidRPr="00DB1AF8" w:rsidRDefault="00AA45B7" w:rsidP="0010721A">
      <w:pPr>
        <w:spacing w:line="360" w:lineRule="auto"/>
        <w:rPr>
          <w:rFonts w:asciiTheme="minorHAnsi" w:eastAsiaTheme="minorEastAsia" w:hAnsiTheme="minorHAnsi" w:cstheme="minorHAnsi"/>
          <w:b w:val="0"/>
          <w:szCs w:val="22"/>
          <w:lang w:eastAsia="zh-TW"/>
        </w:rPr>
      </w:pPr>
      <w:r w:rsidRPr="00DB1AF8">
        <w:rPr>
          <w:rFonts w:asciiTheme="minorHAnsi" w:eastAsiaTheme="minorEastAsia" w:hAnsiTheme="minorHAnsi" w:cstheme="minorHAnsi"/>
          <w:b w:val="0"/>
          <w:color w:val="000000" w:themeColor="text1"/>
          <w:szCs w:val="22"/>
          <w:lang w:eastAsia="zh-TW"/>
        </w:rPr>
        <w:t>For</w:t>
      </w:r>
      <w:r w:rsidRPr="00DB1AF8">
        <w:rPr>
          <w:rFonts w:asciiTheme="minorHAnsi" w:hAnsiTheme="minorHAnsi" w:cstheme="minorHAnsi"/>
          <w:b w:val="0"/>
          <w:color w:val="000000" w:themeColor="text1"/>
          <w:szCs w:val="22"/>
        </w:rPr>
        <w:t xml:space="preserve"> CSI-RS </w:t>
      </w:r>
      <w:r w:rsidRPr="00DB1AF8">
        <w:rPr>
          <w:rFonts w:asciiTheme="minorHAnsi" w:eastAsiaTheme="minorEastAsia" w:hAnsiTheme="minorHAnsi" w:cstheme="minorHAnsi"/>
          <w:b w:val="0"/>
          <w:color w:val="000000" w:themeColor="text1"/>
          <w:szCs w:val="22"/>
          <w:lang w:eastAsia="zh-TW"/>
        </w:rPr>
        <w:t xml:space="preserve">measurement, </w:t>
      </w:r>
      <w:r w:rsidRPr="00DB1AF8">
        <w:rPr>
          <w:rFonts w:asciiTheme="minorHAnsi" w:eastAsiaTheme="minorEastAsia" w:hAnsiTheme="minorHAnsi" w:cstheme="minorHAnsi"/>
          <w:b w:val="0"/>
          <w:lang w:eastAsia="zh-TW"/>
        </w:rPr>
        <w:t>UE needs SS block to provide cell detection and course synchronization of the timing and frequency. Besides, UE needs SS block to provide TTI reference in order to measure CSI-RS</w:t>
      </w:r>
      <w:r w:rsidR="00A92263" w:rsidRPr="00DB1AF8">
        <w:rPr>
          <w:rFonts w:asciiTheme="minorHAnsi" w:eastAsiaTheme="minorEastAsia" w:hAnsiTheme="minorHAnsi" w:cstheme="minorHAnsi"/>
          <w:b w:val="0"/>
          <w:lang w:eastAsia="zh-TW"/>
        </w:rPr>
        <w:t xml:space="preserve">, as agreed in </w:t>
      </w:r>
      <w:proofErr w:type="spellStart"/>
      <w:r w:rsidR="00A92263" w:rsidRPr="00DB1AF8">
        <w:rPr>
          <w:rFonts w:asciiTheme="minorHAnsi" w:hAnsiTheme="minorHAnsi" w:cstheme="minorHAnsi"/>
          <w:b w:val="0"/>
          <w:szCs w:val="22"/>
          <w:lang w:eastAsia="zh-TW"/>
        </w:rPr>
        <w:t>in</w:t>
      </w:r>
      <w:proofErr w:type="spellEnd"/>
      <w:r w:rsidR="00A92263" w:rsidRPr="00DB1AF8">
        <w:rPr>
          <w:rFonts w:asciiTheme="minorHAnsi" w:hAnsiTheme="minorHAnsi" w:cstheme="minorHAnsi"/>
          <w:b w:val="0"/>
          <w:szCs w:val="22"/>
          <w:lang w:eastAsia="zh-TW"/>
        </w:rPr>
        <w:t xml:space="preserve"> RAN1#88 meeting, as captured below. </w:t>
      </w:r>
    </w:p>
    <w:tbl>
      <w:tblPr>
        <w:tblStyle w:val="TableGrid"/>
        <w:tblW w:w="0" w:type="auto"/>
        <w:tblInd w:w="-5" w:type="dxa"/>
        <w:tblLook w:val="04A0"/>
      </w:tblPr>
      <w:tblGrid>
        <w:gridCol w:w="9634"/>
      </w:tblGrid>
      <w:tr w:rsidR="00A92263" w:rsidRPr="00DB1AF8" w:rsidTr="00343119">
        <w:tc>
          <w:tcPr>
            <w:tcW w:w="9634" w:type="dxa"/>
          </w:tcPr>
          <w:p w:rsidR="00A92263" w:rsidRPr="00DB1AF8" w:rsidRDefault="00A92263" w:rsidP="0010721A">
            <w:pPr>
              <w:spacing w:line="360" w:lineRule="auto"/>
              <w:rPr>
                <w:rFonts w:asciiTheme="minorHAnsi" w:eastAsia="MS Mincho" w:hAnsiTheme="minorHAnsi" w:cstheme="minorHAnsi"/>
                <w:lang w:eastAsia="ja-JP"/>
              </w:rPr>
            </w:pPr>
            <w:r w:rsidRPr="00DB1AF8">
              <w:rPr>
                <w:rFonts w:asciiTheme="minorHAnsi" w:eastAsia="MS Mincho" w:hAnsiTheme="minorHAnsi" w:cstheme="minorHAnsi"/>
                <w:highlight w:val="green"/>
                <w:lang w:eastAsia="ja-JP"/>
              </w:rPr>
              <w:t>Agreements:</w:t>
            </w:r>
          </w:p>
          <w:p w:rsidR="00A92263" w:rsidRPr="00DB1AF8" w:rsidRDefault="00A92263" w:rsidP="0010721A">
            <w:pPr>
              <w:pStyle w:val="ListParagraph"/>
              <w:numPr>
                <w:ilvl w:val="0"/>
                <w:numId w:val="10"/>
              </w:numPr>
              <w:spacing w:after="180" w:line="360" w:lineRule="auto"/>
              <w:ind w:leftChars="0"/>
              <w:contextualSpacing/>
              <w:jc w:val="left"/>
              <w:rPr>
                <w:rFonts w:asciiTheme="minorHAnsi" w:eastAsia="MS Mincho" w:hAnsiTheme="minorHAnsi" w:cstheme="minorHAnsi"/>
                <w:b w:val="0"/>
              </w:rPr>
            </w:pPr>
            <w:r w:rsidRPr="00DB1AF8">
              <w:rPr>
                <w:rFonts w:asciiTheme="minorHAnsi" w:eastAsia="MS Mincho" w:hAnsiTheme="minorHAnsi" w:cstheme="minorHAnsi"/>
                <w:b w:val="0"/>
              </w:rPr>
              <w:t>The time synchronization reference for a CSI-RS for L3 mobility is the frame/slot/symbol timing of a cell.</w:t>
            </w:r>
          </w:p>
          <w:p w:rsidR="00A92263" w:rsidRPr="00DB1AF8" w:rsidRDefault="00A92263" w:rsidP="0010721A">
            <w:pPr>
              <w:pStyle w:val="ListParagraph"/>
              <w:numPr>
                <w:ilvl w:val="1"/>
                <w:numId w:val="10"/>
              </w:numPr>
              <w:spacing w:after="180" w:line="360" w:lineRule="auto"/>
              <w:ind w:leftChars="0"/>
              <w:contextualSpacing/>
              <w:jc w:val="left"/>
              <w:rPr>
                <w:rFonts w:asciiTheme="minorHAnsi" w:eastAsia="MS Mincho" w:hAnsiTheme="minorHAnsi" w:cstheme="minorHAnsi"/>
                <w:b w:val="0"/>
              </w:rPr>
            </w:pPr>
            <w:r w:rsidRPr="00DB1AF8">
              <w:rPr>
                <w:rFonts w:asciiTheme="minorHAnsi" w:eastAsia="MS Mincho" w:hAnsiTheme="minorHAnsi" w:cstheme="minorHAnsi"/>
                <w:b w:val="0"/>
              </w:rPr>
              <w:t>Note: The frame/slot/symbol timing of the cell can be obtained from an SS block</w:t>
            </w:r>
          </w:p>
          <w:p w:rsidR="00A92263" w:rsidRPr="00DB1AF8" w:rsidRDefault="00A92263" w:rsidP="0010721A">
            <w:pPr>
              <w:pStyle w:val="ListParagraph"/>
              <w:numPr>
                <w:ilvl w:val="1"/>
                <w:numId w:val="10"/>
              </w:numPr>
              <w:spacing w:after="180" w:line="360" w:lineRule="auto"/>
              <w:ind w:leftChars="0"/>
              <w:contextualSpacing/>
              <w:jc w:val="left"/>
              <w:rPr>
                <w:rFonts w:asciiTheme="minorHAnsi" w:eastAsia="MS Mincho" w:hAnsiTheme="minorHAnsi" w:cstheme="minorHAnsi"/>
                <w:b w:val="0"/>
              </w:rPr>
            </w:pPr>
            <w:r w:rsidRPr="00DB1AF8">
              <w:rPr>
                <w:rFonts w:asciiTheme="minorHAnsi" w:eastAsia="MS Mincho" w:hAnsiTheme="minorHAnsi" w:cstheme="minorHAnsi"/>
                <w:b w:val="0"/>
              </w:rPr>
              <w:t>FFS: Note: timing synchronization between CSI-RS and SS block of the cell is assured. Timing synchronization refers to frame/slot/symbol timing.</w:t>
            </w:r>
          </w:p>
          <w:p w:rsidR="00A92263" w:rsidRPr="00DB1AF8" w:rsidRDefault="00A92263" w:rsidP="0010721A">
            <w:pPr>
              <w:pStyle w:val="ListParagraph"/>
              <w:numPr>
                <w:ilvl w:val="0"/>
                <w:numId w:val="10"/>
              </w:numPr>
              <w:spacing w:after="180" w:line="360" w:lineRule="auto"/>
              <w:ind w:leftChars="0"/>
              <w:contextualSpacing/>
              <w:jc w:val="left"/>
              <w:rPr>
                <w:rFonts w:asciiTheme="minorHAnsi" w:hAnsiTheme="minorHAnsi" w:cstheme="minorHAnsi"/>
                <w:b w:val="0"/>
                <w:color w:val="000000" w:themeColor="text1"/>
              </w:rPr>
            </w:pPr>
            <w:r w:rsidRPr="00DB1AF8">
              <w:rPr>
                <w:rFonts w:asciiTheme="minorHAnsi" w:eastAsia="MS Mincho" w:hAnsiTheme="minorHAnsi" w:cstheme="minorHAnsi"/>
                <w:b w:val="0"/>
              </w:rPr>
              <w:t>NR cell ID for time reference of CSI-RS(s) is informed to the UE</w:t>
            </w:r>
          </w:p>
        </w:tc>
      </w:tr>
    </w:tbl>
    <w:p w:rsidR="00A92263" w:rsidRPr="00DB1AF8" w:rsidRDefault="00A92263" w:rsidP="0010721A">
      <w:pPr>
        <w:spacing w:line="360" w:lineRule="auto"/>
        <w:rPr>
          <w:rFonts w:asciiTheme="minorHAnsi" w:eastAsiaTheme="minorEastAsia" w:hAnsiTheme="minorHAnsi" w:cstheme="minorHAnsi"/>
          <w:lang w:eastAsia="zh-TW"/>
        </w:rPr>
      </w:pPr>
    </w:p>
    <w:p w:rsidR="00770D22" w:rsidRPr="00770D22" w:rsidRDefault="00343119" w:rsidP="0010721A">
      <w:pPr>
        <w:spacing w:line="360" w:lineRule="auto"/>
        <w:rPr>
          <w:rFonts w:asciiTheme="minorHAnsi" w:eastAsiaTheme="minorEastAsia" w:hAnsiTheme="minorHAnsi" w:cstheme="minorHAnsi"/>
          <w:b w:val="0"/>
          <w:szCs w:val="22"/>
          <w:lang w:eastAsia="zh-TW"/>
        </w:rPr>
      </w:pPr>
      <w:r w:rsidRPr="00770D22">
        <w:rPr>
          <w:rFonts w:asciiTheme="minorHAnsi" w:eastAsiaTheme="minorEastAsia" w:hAnsiTheme="minorHAnsi" w:cstheme="minorHAnsi"/>
          <w:b w:val="0"/>
          <w:szCs w:val="22"/>
          <w:lang w:eastAsia="zh-TW"/>
        </w:rPr>
        <w:t xml:space="preserve">In the current RRC parameter, the timing configuration of CSI-RS is captured in </w:t>
      </w:r>
      <w:proofErr w:type="spellStart"/>
      <w:r w:rsidRPr="00770D22">
        <w:rPr>
          <w:rFonts w:asciiTheme="minorHAnsi" w:eastAsiaTheme="minorEastAsia" w:hAnsiTheme="minorHAnsi" w:cstheme="minorHAnsi"/>
          <w:b w:val="0"/>
          <w:i/>
          <w:color w:val="000000" w:themeColor="text1"/>
          <w:szCs w:val="22"/>
          <w:lang w:eastAsia="zh-TW"/>
        </w:rPr>
        <w:t>slotConfig</w:t>
      </w:r>
      <w:proofErr w:type="spellEnd"/>
      <w:r w:rsidR="00026B0D" w:rsidRPr="00770D22">
        <w:rPr>
          <w:rFonts w:asciiTheme="minorHAnsi" w:eastAsiaTheme="minorEastAsia" w:hAnsiTheme="minorHAnsi" w:cstheme="minorHAnsi"/>
          <w:b w:val="0"/>
          <w:szCs w:val="22"/>
          <w:lang w:eastAsia="zh-TW"/>
        </w:rPr>
        <w:t>, which contains periodicity and slot offset for periodic/semi-persistent CSI-RS.</w:t>
      </w:r>
      <w:r w:rsidRPr="00770D22">
        <w:rPr>
          <w:rFonts w:asciiTheme="minorHAnsi" w:eastAsiaTheme="minorEastAsia" w:hAnsiTheme="minorHAnsi" w:cstheme="minorHAnsi"/>
          <w:b w:val="0"/>
          <w:szCs w:val="22"/>
          <w:lang w:eastAsia="zh-TW"/>
        </w:rPr>
        <w:t xml:space="preserve"> </w:t>
      </w:r>
      <w:r w:rsidR="00051C9F" w:rsidRPr="00770D22">
        <w:rPr>
          <w:rFonts w:asciiTheme="minorHAnsi" w:eastAsiaTheme="minorEastAsia" w:hAnsiTheme="minorHAnsi" w:cstheme="minorHAnsi"/>
          <w:b w:val="0"/>
          <w:szCs w:val="22"/>
          <w:lang w:eastAsia="zh-TW"/>
        </w:rPr>
        <w:t xml:space="preserve">One </w:t>
      </w:r>
      <w:r w:rsidR="00786C0F" w:rsidRPr="00770D22">
        <w:rPr>
          <w:rFonts w:asciiTheme="minorHAnsi" w:eastAsiaTheme="minorEastAsia" w:hAnsiTheme="minorHAnsi" w:cstheme="minorHAnsi"/>
          <w:b w:val="0"/>
          <w:szCs w:val="22"/>
          <w:lang w:eastAsia="zh-TW"/>
        </w:rPr>
        <w:t>remaining issue</w:t>
      </w:r>
      <w:r w:rsidR="00051C9F" w:rsidRPr="00770D22">
        <w:rPr>
          <w:rFonts w:asciiTheme="minorHAnsi" w:eastAsiaTheme="minorEastAsia" w:hAnsiTheme="minorHAnsi" w:cstheme="minorHAnsi"/>
          <w:b w:val="0"/>
          <w:szCs w:val="22"/>
          <w:lang w:eastAsia="zh-TW"/>
        </w:rPr>
        <w:t xml:space="preserve"> is the timing reference point</w:t>
      </w:r>
      <w:r w:rsidR="007A7AE6" w:rsidRPr="00770D22">
        <w:rPr>
          <w:rFonts w:asciiTheme="minorHAnsi" w:eastAsiaTheme="minorEastAsia" w:hAnsiTheme="minorHAnsi" w:cstheme="minorHAnsi"/>
          <w:b w:val="0"/>
          <w:szCs w:val="22"/>
          <w:lang w:eastAsia="zh-TW"/>
        </w:rPr>
        <w:t xml:space="preserve"> of this slot offset, should it be based on serving cell or neighbouring cell.</w:t>
      </w:r>
      <w:r w:rsidR="00770D22" w:rsidRPr="00770D22">
        <w:rPr>
          <w:rFonts w:asciiTheme="minorHAnsi" w:eastAsiaTheme="minorEastAsia" w:hAnsiTheme="minorHAnsi" w:cstheme="minorHAnsi" w:hint="eastAsia"/>
          <w:b w:val="0"/>
          <w:szCs w:val="22"/>
          <w:lang w:eastAsia="zh-TW"/>
        </w:rPr>
        <w:t xml:space="preserve"> </w:t>
      </w:r>
      <w:r w:rsidR="00786C0F" w:rsidRPr="00770D22">
        <w:rPr>
          <w:rFonts w:asciiTheme="minorHAnsi" w:eastAsiaTheme="minorEastAsia" w:hAnsiTheme="minorHAnsi" w:cstheme="minorHAnsi"/>
          <w:b w:val="0"/>
          <w:szCs w:val="22"/>
          <w:lang w:eastAsia="zh-TW"/>
        </w:rPr>
        <w:t>However, i</w:t>
      </w:r>
      <w:r w:rsidR="00C87B59" w:rsidRPr="00770D22">
        <w:rPr>
          <w:rFonts w:asciiTheme="minorHAnsi" w:eastAsiaTheme="minorEastAsia" w:hAnsiTheme="minorHAnsi" w:cstheme="minorHAnsi"/>
          <w:b w:val="0"/>
          <w:szCs w:val="22"/>
          <w:lang w:eastAsia="zh-TW"/>
        </w:rPr>
        <w:t>f this slot offset is based on neighbouring cell</w:t>
      </w:r>
      <w:r w:rsidR="000E5D1B" w:rsidRPr="00770D22">
        <w:rPr>
          <w:rFonts w:asciiTheme="minorHAnsi" w:eastAsiaTheme="minorEastAsia" w:hAnsiTheme="minorHAnsi" w:cstheme="minorHAnsi"/>
          <w:b w:val="0"/>
          <w:szCs w:val="22"/>
          <w:lang w:eastAsia="zh-TW"/>
        </w:rPr>
        <w:t xml:space="preserve">’s radio frame boundary, it will require UE to decode PBCH of neighbouring cell for SFN in some scenario. E.g. </w:t>
      </w:r>
      <w:proofErr w:type="gramStart"/>
      <w:r w:rsidR="000E5D1B" w:rsidRPr="00770D22">
        <w:rPr>
          <w:rFonts w:asciiTheme="minorHAnsi" w:eastAsiaTheme="minorEastAsia" w:hAnsiTheme="minorHAnsi" w:cstheme="minorHAnsi"/>
          <w:b w:val="0"/>
          <w:szCs w:val="22"/>
          <w:lang w:eastAsia="zh-TW"/>
        </w:rPr>
        <w:t>For</w:t>
      </w:r>
      <w:proofErr w:type="gramEnd"/>
      <w:r w:rsidR="000E5D1B" w:rsidRPr="00770D22">
        <w:rPr>
          <w:rFonts w:asciiTheme="minorHAnsi" w:eastAsiaTheme="minorEastAsia" w:hAnsiTheme="minorHAnsi" w:cstheme="minorHAnsi"/>
          <w:b w:val="0"/>
          <w:szCs w:val="22"/>
          <w:lang w:eastAsia="zh-TW"/>
        </w:rPr>
        <w:t xml:space="preserve"> CSI-RS with 20 ms periodicity, UE needs to know the SFN to locate the timing location of CSI-RS, which</w:t>
      </w:r>
      <w:r w:rsidR="00214958" w:rsidRPr="00770D22">
        <w:rPr>
          <w:rFonts w:asciiTheme="minorHAnsi" w:eastAsiaTheme="minorEastAsia" w:hAnsiTheme="minorHAnsi" w:cstheme="minorHAnsi"/>
          <w:b w:val="0"/>
          <w:szCs w:val="22"/>
          <w:lang w:eastAsia="zh-TW"/>
        </w:rPr>
        <w:t xml:space="preserve"> could</w:t>
      </w:r>
      <w:r w:rsidR="000E5D1B" w:rsidRPr="00770D22">
        <w:rPr>
          <w:rFonts w:asciiTheme="minorHAnsi" w:eastAsiaTheme="minorEastAsia" w:hAnsiTheme="minorHAnsi" w:cstheme="minorHAnsi"/>
          <w:b w:val="0"/>
          <w:szCs w:val="22"/>
          <w:lang w:eastAsia="zh-TW"/>
        </w:rPr>
        <w:t xml:space="preserve"> show up only in odd or even radio frame</w:t>
      </w:r>
      <w:r w:rsidR="001D5878" w:rsidRPr="00770D22">
        <w:rPr>
          <w:rFonts w:asciiTheme="minorHAnsi" w:eastAsiaTheme="minorEastAsia" w:hAnsiTheme="minorHAnsi" w:cstheme="minorHAnsi"/>
          <w:b w:val="0"/>
          <w:szCs w:val="22"/>
          <w:lang w:eastAsia="zh-TW"/>
        </w:rPr>
        <w:t>s</w:t>
      </w:r>
      <w:r w:rsidR="00770D22" w:rsidRPr="00770D22">
        <w:rPr>
          <w:rFonts w:asciiTheme="minorHAnsi" w:eastAsiaTheme="minorEastAsia" w:hAnsiTheme="minorHAnsi" w:cstheme="minorHAnsi"/>
          <w:b w:val="0"/>
          <w:szCs w:val="22"/>
          <w:lang w:eastAsia="zh-TW"/>
        </w:rPr>
        <w:t>.</w:t>
      </w:r>
      <w:r w:rsidR="00770D22" w:rsidRPr="00770D22">
        <w:rPr>
          <w:rFonts w:asciiTheme="minorHAnsi" w:eastAsiaTheme="minorEastAsia" w:hAnsiTheme="minorHAnsi" w:cstheme="minorHAnsi" w:hint="eastAsia"/>
          <w:b w:val="0"/>
          <w:szCs w:val="22"/>
          <w:lang w:eastAsia="zh-TW"/>
        </w:rPr>
        <w:t xml:space="preserve"> </w:t>
      </w:r>
      <w:r w:rsidR="001D5878" w:rsidRPr="00770D22">
        <w:rPr>
          <w:rFonts w:asciiTheme="minorHAnsi" w:eastAsiaTheme="minorEastAsia" w:hAnsiTheme="minorHAnsi" w:cstheme="minorHAnsi"/>
          <w:b w:val="0"/>
          <w:szCs w:val="22"/>
          <w:lang w:eastAsia="zh-TW"/>
        </w:rPr>
        <w:t xml:space="preserve">In the synchronized </w:t>
      </w:r>
      <w:r w:rsidR="001D5878" w:rsidRPr="00770D22">
        <w:rPr>
          <w:rFonts w:asciiTheme="minorHAnsi" w:eastAsiaTheme="minorEastAsia" w:hAnsiTheme="minorHAnsi" w:cstheme="minorHAnsi"/>
          <w:b w:val="0"/>
          <w:szCs w:val="22"/>
          <w:lang w:eastAsia="zh-TW"/>
        </w:rPr>
        <w:lastRenderedPageBreak/>
        <w:t>network, UE is able to know the SFN</w:t>
      </w:r>
      <w:r w:rsidR="000170A7" w:rsidRPr="00770D22">
        <w:rPr>
          <w:rFonts w:asciiTheme="minorHAnsi" w:eastAsiaTheme="minorEastAsia" w:hAnsiTheme="minorHAnsi" w:cstheme="minorHAnsi"/>
          <w:b w:val="0"/>
          <w:szCs w:val="22"/>
          <w:lang w:eastAsia="zh-TW"/>
        </w:rPr>
        <w:t xml:space="preserve"> by decoding PBCH of serving cell. </w:t>
      </w:r>
      <w:r w:rsidR="0000667E" w:rsidRPr="00770D22">
        <w:rPr>
          <w:rFonts w:asciiTheme="minorHAnsi" w:eastAsiaTheme="minorEastAsia" w:hAnsiTheme="minorHAnsi" w:cstheme="minorHAnsi"/>
          <w:b w:val="0"/>
          <w:szCs w:val="22"/>
          <w:lang w:eastAsia="zh-TW"/>
        </w:rPr>
        <w:t>Nevertheless</w:t>
      </w:r>
      <w:r w:rsidR="000170A7" w:rsidRPr="00770D22">
        <w:rPr>
          <w:rFonts w:asciiTheme="minorHAnsi" w:eastAsiaTheme="minorEastAsia" w:hAnsiTheme="minorHAnsi" w:cstheme="minorHAnsi"/>
          <w:b w:val="0"/>
          <w:szCs w:val="22"/>
          <w:lang w:eastAsia="zh-TW"/>
        </w:rPr>
        <w:t xml:space="preserve">, in the asynchronized network, it </w:t>
      </w:r>
      <w:r w:rsidR="00770D22" w:rsidRPr="00770D22">
        <w:rPr>
          <w:rFonts w:asciiTheme="minorHAnsi" w:eastAsiaTheme="minorEastAsia" w:hAnsiTheme="minorHAnsi" w:cstheme="minorHAnsi" w:hint="eastAsia"/>
          <w:b w:val="0"/>
          <w:szCs w:val="22"/>
          <w:lang w:eastAsia="zh-TW"/>
        </w:rPr>
        <w:t xml:space="preserve">should not mandate </w:t>
      </w:r>
      <w:r w:rsidR="000170A7" w:rsidRPr="00770D22">
        <w:rPr>
          <w:rFonts w:asciiTheme="minorHAnsi" w:eastAsiaTheme="minorEastAsia" w:hAnsiTheme="minorHAnsi" w:cstheme="minorHAnsi"/>
          <w:b w:val="0"/>
          <w:szCs w:val="22"/>
          <w:lang w:eastAsia="zh-TW"/>
        </w:rPr>
        <w:t>UE to decode PBCH of neighbouring</w:t>
      </w:r>
      <w:r w:rsidR="00214958" w:rsidRPr="00770D22">
        <w:rPr>
          <w:rFonts w:asciiTheme="minorHAnsi" w:eastAsiaTheme="minorEastAsia" w:hAnsiTheme="minorHAnsi" w:cstheme="minorHAnsi"/>
          <w:b w:val="0"/>
          <w:szCs w:val="22"/>
          <w:lang w:eastAsia="zh-TW"/>
        </w:rPr>
        <w:t xml:space="preserve"> cell</w:t>
      </w:r>
      <w:r w:rsidR="00770D22" w:rsidRPr="00770D22">
        <w:rPr>
          <w:rFonts w:asciiTheme="minorHAnsi" w:eastAsiaTheme="minorEastAsia" w:hAnsiTheme="minorHAnsi" w:cstheme="minorHAnsi" w:hint="eastAsia"/>
          <w:b w:val="0"/>
          <w:szCs w:val="22"/>
          <w:lang w:eastAsia="zh-TW"/>
        </w:rPr>
        <w:t>s</w:t>
      </w:r>
      <w:r w:rsidR="00214958" w:rsidRPr="00770D22">
        <w:rPr>
          <w:rFonts w:asciiTheme="minorHAnsi" w:eastAsiaTheme="minorEastAsia" w:hAnsiTheme="minorHAnsi" w:cstheme="minorHAnsi"/>
          <w:b w:val="0"/>
          <w:szCs w:val="22"/>
          <w:lang w:eastAsia="zh-TW"/>
        </w:rPr>
        <w:t xml:space="preserve">, so other alternatives should be discussed. </w:t>
      </w:r>
      <w:r w:rsidR="00051C9F" w:rsidRPr="00770D22">
        <w:rPr>
          <w:rFonts w:asciiTheme="minorHAnsi" w:eastAsiaTheme="minorEastAsia" w:hAnsiTheme="minorHAnsi" w:cstheme="minorHAnsi"/>
          <w:b w:val="0"/>
          <w:szCs w:val="22"/>
          <w:lang w:eastAsia="zh-TW"/>
        </w:rPr>
        <w:t xml:space="preserve"> </w:t>
      </w:r>
      <w:r w:rsidRPr="00770D22">
        <w:rPr>
          <w:rFonts w:asciiTheme="minorHAnsi" w:eastAsiaTheme="minorEastAsia" w:hAnsiTheme="minorHAnsi" w:cstheme="minorHAnsi"/>
          <w:b w:val="0"/>
          <w:szCs w:val="22"/>
          <w:lang w:eastAsia="zh-TW"/>
        </w:rPr>
        <w:t xml:space="preserve"> </w:t>
      </w:r>
    </w:p>
    <w:p w:rsidR="00214958" w:rsidRPr="00DB1AF8" w:rsidRDefault="007A7AE6" w:rsidP="0010721A">
      <w:pPr>
        <w:pStyle w:val="Caption"/>
        <w:spacing w:line="360" w:lineRule="auto"/>
        <w:jc w:val="left"/>
        <w:rPr>
          <w:rFonts w:asciiTheme="minorHAnsi" w:eastAsia="SimSun" w:hAnsiTheme="minorHAnsi" w:cstheme="minorHAnsi"/>
          <w:bCs w:val="0"/>
        </w:rPr>
      </w:pPr>
      <w:bookmarkStart w:id="18" w:name="_Ref494468485"/>
      <w:r w:rsidRPr="00770D22">
        <w:rPr>
          <w:rFonts w:asciiTheme="minorHAnsi" w:eastAsia="SimSun" w:hAnsiTheme="minorHAnsi" w:cstheme="minorHAnsi"/>
        </w:rPr>
        <w:t xml:space="preserve">Proposal </w:t>
      </w:r>
      <w:r w:rsidR="00225205" w:rsidRPr="00770D22">
        <w:rPr>
          <w:rFonts w:asciiTheme="minorHAnsi" w:eastAsia="SimSun" w:hAnsiTheme="minorHAnsi" w:cstheme="minorHAnsi"/>
        </w:rPr>
        <w:fldChar w:fldCharType="begin"/>
      </w:r>
      <w:r w:rsidRPr="00770D22">
        <w:rPr>
          <w:rFonts w:asciiTheme="minorHAnsi" w:eastAsia="SimSun" w:hAnsiTheme="minorHAnsi" w:cstheme="minorHAnsi"/>
        </w:rPr>
        <w:instrText xml:space="preserve"> SEQ Proposal \* ARABIC </w:instrText>
      </w:r>
      <w:r w:rsidR="00225205" w:rsidRPr="00770D22">
        <w:rPr>
          <w:rFonts w:asciiTheme="minorHAnsi" w:eastAsia="SimSun" w:hAnsiTheme="minorHAnsi" w:cstheme="minorHAnsi"/>
        </w:rPr>
        <w:fldChar w:fldCharType="separate"/>
      </w:r>
      <w:r w:rsidR="00541F03">
        <w:rPr>
          <w:rFonts w:asciiTheme="minorHAnsi" w:eastAsia="SimSun" w:hAnsiTheme="minorHAnsi" w:cstheme="minorHAnsi"/>
          <w:noProof/>
        </w:rPr>
        <w:t>5</w:t>
      </w:r>
      <w:r w:rsidR="00225205" w:rsidRPr="00770D22">
        <w:rPr>
          <w:rFonts w:asciiTheme="minorHAnsi" w:eastAsia="SimSun" w:hAnsiTheme="minorHAnsi" w:cstheme="minorHAnsi"/>
        </w:rPr>
        <w:fldChar w:fldCharType="end"/>
      </w:r>
      <w:r w:rsidRPr="00770D22">
        <w:rPr>
          <w:rFonts w:asciiTheme="minorHAnsi" w:eastAsia="SimSun" w:hAnsiTheme="minorHAnsi" w:cstheme="minorHAnsi"/>
        </w:rPr>
        <w:t xml:space="preserve">: </w:t>
      </w:r>
      <w:r w:rsidRPr="00770D22">
        <w:rPr>
          <w:rFonts w:asciiTheme="minorHAnsi" w:eastAsia="SimSun" w:hAnsiTheme="minorHAnsi" w:cstheme="minorHAnsi"/>
          <w:bCs w:val="0"/>
        </w:rPr>
        <w:t>In the synchronized network, t</w:t>
      </w:r>
      <w:r w:rsidR="00B96ABA" w:rsidRPr="00770D22">
        <w:rPr>
          <w:rFonts w:asciiTheme="minorHAnsi" w:eastAsia="SimSun" w:hAnsiTheme="minorHAnsi" w:cstheme="minorHAnsi"/>
          <w:bCs w:val="0"/>
        </w:rPr>
        <w:t>he slot offset of CSI-RS is based on serving cell</w:t>
      </w:r>
      <w:r w:rsidRPr="00770D22">
        <w:rPr>
          <w:rFonts w:asciiTheme="minorHAnsi" w:eastAsia="SimSun" w:hAnsiTheme="minorHAnsi" w:cstheme="minorHAnsi"/>
          <w:bCs w:val="0"/>
        </w:rPr>
        <w:t xml:space="preserve"> for intra-/inter-frequency measurement</w:t>
      </w:r>
      <w:r w:rsidR="00B96ABA" w:rsidRPr="00770D22">
        <w:rPr>
          <w:rFonts w:asciiTheme="minorHAnsi" w:eastAsia="SimSun" w:hAnsiTheme="minorHAnsi" w:cstheme="minorHAnsi"/>
          <w:bCs w:val="0"/>
        </w:rPr>
        <w:t>. FFS asynchronized network.</w:t>
      </w:r>
      <w:bookmarkEnd w:id="18"/>
    </w:p>
    <w:p w:rsidR="00B161B6" w:rsidRDefault="00B161B6" w:rsidP="0010721A">
      <w:pPr>
        <w:spacing w:line="360" w:lineRule="auto"/>
        <w:rPr>
          <w:rFonts w:asciiTheme="minorHAnsi" w:eastAsiaTheme="minorEastAsia" w:hAnsiTheme="minorHAnsi" w:cstheme="minorHAnsi"/>
          <w:b w:val="0"/>
          <w:szCs w:val="22"/>
          <w:lang w:eastAsia="zh-TW"/>
        </w:rPr>
      </w:pPr>
    </w:p>
    <w:p w:rsidR="0019652C" w:rsidRPr="00BF5AEB" w:rsidRDefault="006E22F6" w:rsidP="0010721A">
      <w:pPr>
        <w:spacing w:line="360" w:lineRule="auto"/>
        <w:rPr>
          <w:rFonts w:asciiTheme="minorHAnsi" w:eastAsiaTheme="minorEastAsia" w:hAnsiTheme="minorHAnsi" w:cstheme="minorHAnsi"/>
          <w:b w:val="0"/>
          <w:szCs w:val="22"/>
          <w:lang w:eastAsia="zh-TW"/>
        </w:rPr>
      </w:pPr>
      <w:r w:rsidRPr="00DB1AF8">
        <w:rPr>
          <w:rFonts w:asciiTheme="minorHAnsi" w:eastAsiaTheme="minorEastAsia" w:hAnsiTheme="minorHAnsi" w:cstheme="minorHAnsi"/>
          <w:b w:val="0"/>
          <w:szCs w:val="22"/>
          <w:lang w:eastAsia="zh-TW"/>
        </w:rPr>
        <w:t xml:space="preserve">Regarding the configuration of CSI-RS, </w:t>
      </w:r>
      <w:r w:rsidR="00CE07B8">
        <w:rPr>
          <w:rFonts w:asciiTheme="minorHAnsi" w:eastAsiaTheme="minorEastAsia" w:hAnsiTheme="minorHAnsi" w:cstheme="minorHAnsi" w:hint="eastAsia"/>
          <w:b w:val="0"/>
          <w:szCs w:val="22"/>
          <w:lang w:eastAsia="zh-TW"/>
        </w:rPr>
        <w:t>t</w:t>
      </w:r>
      <w:r w:rsidR="00B161B6">
        <w:rPr>
          <w:rFonts w:asciiTheme="minorHAnsi" w:eastAsiaTheme="minorEastAsia" w:hAnsiTheme="minorHAnsi" w:cstheme="minorHAnsi" w:hint="eastAsia"/>
          <w:b w:val="0"/>
          <w:szCs w:val="22"/>
          <w:lang w:eastAsia="zh-TW"/>
        </w:rPr>
        <w:t>he CSI-RS resources can be configured based on it</w:t>
      </w:r>
      <w:r w:rsidR="00B161B6">
        <w:rPr>
          <w:rFonts w:asciiTheme="minorHAnsi" w:eastAsiaTheme="minorEastAsia" w:hAnsiTheme="minorHAnsi" w:cstheme="minorHAnsi"/>
          <w:b w:val="0"/>
          <w:szCs w:val="22"/>
          <w:lang w:eastAsia="zh-TW"/>
        </w:rPr>
        <w:t>s</w:t>
      </w:r>
      <w:r w:rsidR="00B161B6">
        <w:rPr>
          <w:rFonts w:asciiTheme="minorHAnsi" w:eastAsiaTheme="minorEastAsia" w:hAnsiTheme="minorHAnsi" w:cstheme="minorHAnsi" w:hint="eastAsia"/>
          <w:b w:val="0"/>
          <w:szCs w:val="22"/>
          <w:lang w:eastAsia="zh-TW"/>
        </w:rPr>
        <w:t xml:space="preserve"> associated SS block to avoid </w:t>
      </w:r>
      <w:r w:rsidR="00BF5AEB">
        <w:rPr>
          <w:rFonts w:asciiTheme="minorHAnsi" w:eastAsiaTheme="minorEastAsia" w:hAnsiTheme="minorHAnsi" w:cstheme="minorHAnsi" w:hint="eastAsia"/>
          <w:b w:val="0"/>
          <w:szCs w:val="22"/>
          <w:lang w:eastAsia="zh-TW"/>
        </w:rPr>
        <w:t xml:space="preserve">massive CSI-RS transmissions </w:t>
      </w:r>
      <w:r w:rsidR="00B161B6">
        <w:rPr>
          <w:rFonts w:asciiTheme="minorHAnsi" w:eastAsiaTheme="minorEastAsia" w:hAnsiTheme="minorHAnsi" w:cstheme="minorHAnsi" w:hint="eastAsia"/>
          <w:b w:val="0"/>
          <w:szCs w:val="22"/>
          <w:lang w:eastAsia="zh-TW"/>
        </w:rPr>
        <w:t xml:space="preserve">and save RS overhead. </w:t>
      </w:r>
      <w:r w:rsidR="00BF5AEB">
        <w:rPr>
          <w:rFonts w:asciiTheme="minorHAnsi" w:eastAsiaTheme="minorEastAsia" w:hAnsiTheme="minorHAnsi" w:cstheme="minorHAnsi" w:hint="eastAsia"/>
          <w:b w:val="0"/>
          <w:szCs w:val="22"/>
          <w:lang w:eastAsia="zh-TW"/>
        </w:rPr>
        <w:t>Besides, multiple CSI-RS resources could be configured on one OFDM symbol, e.g. 4 CSI-RS resources can be configured with 1-port CSI-RS at D=3.</w:t>
      </w:r>
      <w:r w:rsidR="00B161B6">
        <w:rPr>
          <w:rFonts w:asciiTheme="minorHAnsi" w:eastAsiaTheme="minorEastAsia" w:hAnsiTheme="minorHAnsi" w:cstheme="minorHAnsi" w:hint="eastAsia"/>
          <w:b w:val="0"/>
          <w:szCs w:val="22"/>
          <w:lang w:eastAsia="zh-TW"/>
        </w:rPr>
        <w:t xml:space="preserve"> </w:t>
      </w:r>
      <w:r w:rsidR="00CE07B8">
        <w:rPr>
          <w:rFonts w:asciiTheme="minorHAnsi" w:eastAsiaTheme="minorEastAsia" w:hAnsiTheme="minorHAnsi" w:cstheme="minorHAnsi" w:hint="eastAsia"/>
          <w:b w:val="0"/>
          <w:szCs w:val="22"/>
          <w:lang w:eastAsia="zh-TW"/>
        </w:rPr>
        <w:t xml:space="preserve">Therefore, it would </w:t>
      </w:r>
      <w:r w:rsidR="00CE07B8">
        <w:rPr>
          <w:rFonts w:asciiTheme="minorHAnsi" w:eastAsiaTheme="minorEastAsia" w:hAnsiTheme="minorHAnsi" w:cstheme="minorHAnsi"/>
          <w:b w:val="0"/>
          <w:szCs w:val="22"/>
          <w:lang w:eastAsia="zh-TW"/>
        </w:rPr>
        <w:t>prefer</w:t>
      </w:r>
      <w:r w:rsidR="00CE07B8">
        <w:rPr>
          <w:rFonts w:asciiTheme="minorHAnsi" w:eastAsiaTheme="minorEastAsia" w:hAnsiTheme="minorHAnsi" w:cstheme="minorHAnsi" w:hint="eastAsia"/>
          <w:b w:val="0"/>
          <w:szCs w:val="22"/>
          <w:lang w:eastAsia="zh-TW"/>
        </w:rPr>
        <w:t xml:space="preserve"> </w:t>
      </w:r>
      <w:r w:rsidR="00CE07B8" w:rsidRPr="00DB1AF8">
        <w:rPr>
          <w:rFonts w:asciiTheme="minorHAnsi" w:eastAsiaTheme="minorEastAsia" w:hAnsiTheme="minorHAnsi" w:cstheme="minorHAnsi"/>
          <w:b w:val="0"/>
          <w:szCs w:val="22"/>
          <w:lang w:eastAsia="zh-TW"/>
        </w:rPr>
        <w:t xml:space="preserve">confining CSI-RS for L3 mobility for one cell in </w:t>
      </w:r>
      <w:r w:rsidR="00CE07B8">
        <w:rPr>
          <w:rFonts w:asciiTheme="minorHAnsi" w:eastAsiaTheme="minorEastAsia" w:hAnsiTheme="minorHAnsi" w:cstheme="minorHAnsi" w:hint="eastAsia"/>
          <w:b w:val="0"/>
          <w:szCs w:val="22"/>
          <w:lang w:eastAsia="zh-TW"/>
        </w:rPr>
        <w:t xml:space="preserve">one </w:t>
      </w:r>
      <w:r w:rsidR="00CE07B8" w:rsidRPr="00DB1AF8">
        <w:rPr>
          <w:rFonts w:asciiTheme="minorHAnsi" w:eastAsiaTheme="minorEastAsia" w:hAnsiTheme="minorHAnsi" w:cstheme="minorHAnsi"/>
          <w:b w:val="0"/>
          <w:szCs w:val="22"/>
          <w:lang w:eastAsia="zh-TW"/>
        </w:rPr>
        <w:t>slot</w:t>
      </w:r>
      <w:r w:rsidR="00CE07B8">
        <w:rPr>
          <w:rFonts w:asciiTheme="minorHAnsi" w:eastAsiaTheme="minorEastAsia" w:hAnsiTheme="minorHAnsi" w:cstheme="minorHAnsi"/>
          <w:b w:val="0"/>
          <w:szCs w:val="22"/>
          <w:lang w:eastAsia="zh-TW"/>
        </w:rPr>
        <w:t xml:space="preserve"> </w:t>
      </w:r>
      <w:r w:rsidR="00CE07B8">
        <w:rPr>
          <w:rFonts w:asciiTheme="minorHAnsi" w:eastAsiaTheme="minorEastAsia" w:hAnsiTheme="minorHAnsi" w:cstheme="minorHAnsi" w:hint="eastAsia"/>
          <w:b w:val="0"/>
          <w:szCs w:val="22"/>
          <w:lang w:eastAsia="zh-TW"/>
        </w:rPr>
        <w:t>to have</w:t>
      </w:r>
      <w:r w:rsidR="00CE07B8" w:rsidRPr="00DB1AF8">
        <w:rPr>
          <w:rFonts w:asciiTheme="minorHAnsi" w:eastAsiaTheme="minorEastAsia" w:hAnsiTheme="minorHAnsi" w:cstheme="minorHAnsi"/>
          <w:b w:val="0"/>
          <w:szCs w:val="22"/>
          <w:lang w:eastAsia="zh-TW"/>
        </w:rPr>
        <w:t xml:space="preserve"> shorter measurement window, and it is beneficial for UE power consumption.</w:t>
      </w:r>
    </w:p>
    <w:p w:rsidR="004F06B0" w:rsidRPr="00BF54EC" w:rsidRDefault="006E22F6" w:rsidP="00BF54EC">
      <w:pPr>
        <w:pStyle w:val="Caption"/>
        <w:spacing w:line="360" w:lineRule="auto"/>
        <w:jc w:val="both"/>
        <w:rPr>
          <w:rFonts w:asciiTheme="minorHAnsi" w:eastAsiaTheme="minorEastAsia" w:hAnsiTheme="minorHAnsi" w:cstheme="minorHAnsi" w:hint="eastAsia"/>
          <w:lang w:eastAsia="zh-TW"/>
        </w:rPr>
      </w:pPr>
      <w:bookmarkStart w:id="19" w:name="_Ref494468486"/>
      <w:r w:rsidRPr="00DB1AF8">
        <w:rPr>
          <w:rFonts w:asciiTheme="minorHAnsi" w:eastAsia="SimSun" w:hAnsiTheme="minorHAnsi" w:cstheme="minorHAnsi"/>
        </w:rPr>
        <w:t xml:space="preserve">Proposal </w:t>
      </w:r>
      <w:r w:rsidR="00225205" w:rsidRPr="00DB1AF8">
        <w:rPr>
          <w:rFonts w:asciiTheme="minorHAnsi" w:eastAsia="SimSun" w:hAnsiTheme="minorHAnsi" w:cstheme="minorHAnsi"/>
        </w:rPr>
        <w:fldChar w:fldCharType="begin"/>
      </w:r>
      <w:r w:rsidRPr="00DB1AF8">
        <w:rPr>
          <w:rFonts w:asciiTheme="minorHAnsi" w:eastAsia="SimSun" w:hAnsiTheme="minorHAnsi" w:cstheme="minorHAnsi"/>
        </w:rPr>
        <w:instrText xml:space="preserve"> SEQ Proposal \* ARABIC </w:instrText>
      </w:r>
      <w:r w:rsidR="00225205" w:rsidRPr="00DB1AF8">
        <w:rPr>
          <w:rFonts w:asciiTheme="minorHAnsi" w:eastAsia="SimSun" w:hAnsiTheme="minorHAnsi" w:cstheme="minorHAnsi"/>
        </w:rPr>
        <w:fldChar w:fldCharType="separate"/>
      </w:r>
      <w:r w:rsidR="00541F03">
        <w:rPr>
          <w:rFonts w:asciiTheme="minorHAnsi" w:eastAsia="SimSun" w:hAnsiTheme="minorHAnsi" w:cstheme="minorHAnsi"/>
          <w:noProof/>
        </w:rPr>
        <w:t>6</w:t>
      </w:r>
      <w:r w:rsidR="00225205" w:rsidRPr="00DB1AF8">
        <w:rPr>
          <w:rFonts w:asciiTheme="minorHAnsi" w:eastAsia="SimSun" w:hAnsiTheme="minorHAnsi" w:cstheme="minorHAnsi"/>
        </w:rPr>
        <w:fldChar w:fldCharType="end"/>
      </w:r>
      <w:r w:rsidRPr="00DB1AF8">
        <w:rPr>
          <w:rFonts w:asciiTheme="minorHAnsi" w:eastAsia="SimSun" w:hAnsiTheme="minorHAnsi" w:cstheme="minorHAnsi"/>
        </w:rPr>
        <w:t xml:space="preserve">: </w:t>
      </w:r>
      <w:r w:rsidR="00577E80" w:rsidRPr="00DB1AF8">
        <w:rPr>
          <w:rFonts w:asciiTheme="minorHAnsi" w:eastAsia="SimSun" w:hAnsiTheme="minorHAnsi" w:cstheme="minorHAnsi"/>
        </w:rPr>
        <w:t xml:space="preserve">For one cell, all CSI-RS resources for L3 mobility </w:t>
      </w:r>
      <w:r w:rsidR="00720D7D" w:rsidRPr="00DB1AF8">
        <w:rPr>
          <w:rFonts w:asciiTheme="minorHAnsi" w:eastAsia="SimSun" w:hAnsiTheme="minorHAnsi" w:cstheme="minorHAnsi"/>
        </w:rPr>
        <w:t>are confined to one slot</w:t>
      </w:r>
      <w:r w:rsidR="002B3020" w:rsidRPr="00DB1AF8">
        <w:rPr>
          <w:rFonts w:asciiTheme="minorHAnsi" w:eastAsia="SimSun" w:hAnsiTheme="minorHAnsi" w:cstheme="minorHAnsi"/>
        </w:rPr>
        <w:t>.</w:t>
      </w:r>
      <w:bookmarkEnd w:id="19"/>
    </w:p>
    <w:p w:rsidR="00D0075D" w:rsidRPr="00541F03" w:rsidRDefault="00D0075D" w:rsidP="004F06B0">
      <w:pPr>
        <w:rPr>
          <w:rFonts w:asciiTheme="minorHAnsi" w:eastAsiaTheme="minorEastAsia" w:hAnsiTheme="minorHAnsi" w:cstheme="minorHAnsi" w:hint="eastAsia"/>
          <w:b w:val="0"/>
          <w:szCs w:val="22"/>
          <w:lang w:eastAsia="zh-TW"/>
        </w:rPr>
      </w:pPr>
      <w:r>
        <w:rPr>
          <w:rFonts w:asciiTheme="minorHAnsi" w:eastAsiaTheme="minorEastAsia" w:hAnsiTheme="minorHAnsi" w:cstheme="minorHAnsi" w:hint="eastAsia"/>
          <w:b w:val="0"/>
          <w:szCs w:val="22"/>
          <w:lang w:eastAsia="zh-TW"/>
        </w:rPr>
        <w:t xml:space="preserve">One </w:t>
      </w:r>
      <w:r>
        <w:rPr>
          <w:rFonts w:asciiTheme="minorHAnsi" w:eastAsiaTheme="minorEastAsia" w:hAnsiTheme="minorHAnsi" w:cstheme="minorHAnsi"/>
          <w:b w:val="0"/>
          <w:szCs w:val="22"/>
          <w:lang w:eastAsia="zh-TW"/>
        </w:rPr>
        <w:t>an</w:t>
      </w:r>
      <w:r>
        <w:rPr>
          <w:rFonts w:asciiTheme="minorHAnsi" w:eastAsiaTheme="minorEastAsia" w:hAnsiTheme="minorHAnsi" w:cstheme="minorHAnsi" w:hint="eastAsia"/>
          <w:b w:val="0"/>
          <w:szCs w:val="22"/>
          <w:lang w:eastAsia="zh-TW"/>
        </w:rPr>
        <w:t>o</w:t>
      </w:r>
      <w:r>
        <w:rPr>
          <w:rFonts w:asciiTheme="minorHAnsi" w:eastAsiaTheme="minorEastAsia" w:hAnsiTheme="minorHAnsi" w:cstheme="minorHAnsi"/>
          <w:b w:val="0"/>
          <w:szCs w:val="22"/>
          <w:lang w:eastAsia="zh-TW"/>
        </w:rPr>
        <w:t>ther</w:t>
      </w:r>
      <w:r>
        <w:rPr>
          <w:rFonts w:asciiTheme="minorHAnsi" w:eastAsiaTheme="minorEastAsia" w:hAnsiTheme="minorHAnsi" w:cstheme="minorHAnsi" w:hint="eastAsia"/>
          <w:b w:val="0"/>
          <w:szCs w:val="22"/>
          <w:lang w:eastAsia="zh-TW"/>
        </w:rPr>
        <w:t xml:space="preserve"> remaining issue related to CSI-RS configuration is </w:t>
      </w:r>
      <w:r w:rsidRPr="00D0075D">
        <w:rPr>
          <w:rFonts w:asciiTheme="minorHAnsi" w:eastAsiaTheme="minorEastAsia" w:hAnsiTheme="minorHAnsi" w:cstheme="minorHAnsi"/>
          <w:b w:val="0"/>
          <w:szCs w:val="22"/>
          <w:lang w:eastAsia="zh-TW"/>
        </w:rPr>
        <w:t>whether UE should assume that configured CSI-RS resources for L3 mobility are present outside the active time</w:t>
      </w:r>
      <w:r>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hint="eastAsia"/>
          <w:b w:val="0"/>
          <w:szCs w:val="22"/>
          <w:lang w:eastAsia="zh-TW"/>
        </w:rPr>
        <w:t xml:space="preserve">Reference signal </w:t>
      </w:r>
      <w:r w:rsidR="00BF54EC">
        <w:rPr>
          <w:rFonts w:asciiTheme="minorHAnsi" w:eastAsiaTheme="minorEastAsia" w:hAnsiTheme="minorHAnsi" w:cstheme="minorHAnsi"/>
          <w:b w:val="0"/>
          <w:szCs w:val="22"/>
          <w:lang w:eastAsia="zh-TW"/>
        </w:rPr>
        <w:t>outside</w:t>
      </w:r>
      <w:r w:rsidR="00BF54EC">
        <w:rPr>
          <w:rFonts w:asciiTheme="minorHAnsi" w:eastAsiaTheme="minorEastAsia" w:hAnsiTheme="minorHAnsi" w:cstheme="minorHAnsi" w:hint="eastAsia"/>
          <w:b w:val="0"/>
          <w:szCs w:val="22"/>
          <w:lang w:eastAsia="zh-TW"/>
        </w:rPr>
        <w:t xml:space="preserve"> the </w:t>
      </w:r>
      <w:r w:rsidR="00BF54EC">
        <w:rPr>
          <w:rFonts w:asciiTheme="minorHAnsi" w:eastAsiaTheme="minorEastAsia" w:hAnsiTheme="minorHAnsi" w:cstheme="minorHAnsi"/>
          <w:b w:val="0"/>
          <w:szCs w:val="22"/>
          <w:lang w:eastAsia="zh-TW"/>
        </w:rPr>
        <w:t>active</w:t>
      </w:r>
      <w:r w:rsidR="00BF54EC">
        <w:rPr>
          <w:rFonts w:asciiTheme="minorHAnsi" w:eastAsiaTheme="minorEastAsia" w:hAnsiTheme="minorHAnsi" w:cstheme="minorHAnsi" w:hint="eastAsia"/>
          <w:b w:val="0"/>
          <w:szCs w:val="22"/>
          <w:lang w:eastAsia="zh-TW"/>
        </w:rPr>
        <w:t xml:space="preserve"> time can be used for timing/</w:t>
      </w:r>
      <w:r w:rsidR="00A850FC">
        <w:rPr>
          <w:rFonts w:asciiTheme="minorHAnsi" w:eastAsiaTheme="minorEastAsia" w:hAnsiTheme="minorHAnsi" w:cstheme="minorHAnsi" w:hint="eastAsia"/>
          <w:b w:val="0"/>
          <w:szCs w:val="22"/>
          <w:lang w:eastAsia="zh-TW"/>
        </w:rPr>
        <w:t>frequency synchronization and A</w:t>
      </w:r>
      <w:r w:rsidR="00BF54EC">
        <w:rPr>
          <w:rFonts w:asciiTheme="minorHAnsi" w:eastAsiaTheme="minorEastAsia" w:hAnsiTheme="minorHAnsi" w:cstheme="minorHAnsi" w:hint="eastAsia"/>
          <w:b w:val="0"/>
          <w:szCs w:val="22"/>
          <w:lang w:eastAsia="zh-TW"/>
        </w:rPr>
        <w:t>G</w:t>
      </w:r>
      <w:r w:rsidR="00A850FC">
        <w:rPr>
          <w:rFonts w:asciiTheme="minorHAnsi" w:eastAsiaTheme="minorEastAsia" w:hAnsiTheme="minorHAnsi" w:cstheme="minorHAnsi" w:hint="eastAsia"/>
          <w:b w:val="0"/>
          <w:szCs w:val="22"/>
          <w:lang w:eastAsia="zh-TW"/>
        </w:rPr>
        <w:t>C</w:t>
      </w:r>
      <w:r w:rsidR="00BF54EC">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b w:val="0"/>
          <w:szCs w:val="22"/>
          <w:lang w:eastAsia="zh-TW"/>
        </w:rPr>
        <w:t>tuning</w:t>
      </w:r>
      <w:r w:rsidR="00BF54EC">
        <w:rPr>
          <w:rFonts w:asciiTheme="minorHAnsi" w:eastAsiaTheme="minorEastAsia" w:hAnsiTheme="minorHAnsi" w:cstheme="minorHAnsi" w:hint="eastAsia"/>
          <w:b w:val="0"/>
          <w:szCs w:val="22"/>
          <w:lang w:eastAsia="zh-TW"/>
        </w:rPr>
        <w:t xml:space="preserve"> to </w:t>
      </w:r>
      <w:r w:rsidR="00BF54EC">
        <w:rPr>
          <w:rFonts w:asciiTheme="minorHAnsi" w:eastAsiaTheme="minorEastAsia" w:hAnsiTheme="minorHAnsi" w:cstheme="minorHAnsi"/>
          <w:b w:val="0"/>
          <w:szCs w:val="22"/>
          <w:lang w:eastAsia="zh-TW"/>
        </w:rPr>
        <w:t>shorten</w:t>
      </w:r>
      <w:r w:rsidR="00BF54EC">
        <w:rPr>
          <w:rFonts w:asciiTheme="minorHAnsi" w:eastAsiaTheme="minorEastAsia" w:hAnsiTheme="minorHAnsi" w:cstheme="minorHAnsi" w:hint="eastAsia"/>
          <w:b w:val="0"/>
          <w:szCs w:val="22"/>
          <w:lang w:eastAsia="zh-TW"/>
        </w:rPr>
        <w:t xml:space="preserve"> UE </w:t>
      </w:r>
      <w:r w:rsidR="00BF54EC">
        <w:rPr>
          <w:rFonts w:asciiTheme="minorHAnsi" w:eastAsiaTheme="minorEastAsia" w:hAnsiTheme="minorHAnsi" w:cstheme="minorHAnsi"/>
          <w:b w:val="0"/>
          <w:szCs w:val="22"/>
          <w:lang w:eastAsia="zh-TW"/>
        </w:rPr>
        <w:t>measurement</w:t>
      </w:r>
      <w:r w:rsidR="00BF54EC">
        <w:rPr>
          <w:rFonts w:asciiTheme="minorHAnsi" w:eastAsiaTheme="minorEastAsia" w:hAnsiTheme="minorHAnsi" w:cstheme="minorHAnsi" w:hint="eastAsia"/>
          <w:b w:val="0"/>
          <w:szCs w:val="22"/>
          <w:lang w:eastAsia="zh-TW"/>
        </w:rPr>
        <w:t xml:space="preserve"> </w:t>
      </w:r>
      <w:r w:rsidR="00BF54EC">
        <w:rPr>
          <w:rFonts w:asciiTheme="minorHAnsi" w:eastAsiaTheme="minorEastAsia" w:hAnsiTheme="minorHAnsi" w:cstheme="minorHAnsi"/>
          <w:b w:val="0"/>
          <w:szCs w:val="22"/>
          <w:lang w:eastAsia="zh-TW"/>
        </w:rPr>
        <w:t>period</w:t>
      </w:r>
      <w:r w:rsidR="00BF54EC">
        <w:rPr>
          <w:rFonts w:asciiTheme="minorHAnsi" w:eastAsiaTheme="minorEastAsia" w:hAnsiTheme="minorHAnsi" w:cstheme="minorHAnsi" w:hint="eastAsia"/>
          <w:b w:val="0"/>
          <w:szCs w:val="22"/>
          <w:lang w:eastAsia="zh-TW"/>
        </w:rPr>
        <w:t>. However, this demand</w:t>
      </w:r>
      <w:r w:rsidR="00A850FC">
        <w:rPr>
          <w:rFonts w:asciiTheme="minorHAnsi" w:eastAsiaTheme="minorEastAsia" w:hAnsiTheme="minorHAnsi" w:cstheme="minorHAnsi" w:hint="eastAsia"/>
          <w:b w:val="0"/>
          <w:szCs w:val="22"/>
          <w:lang w:eastAsia="zh-TW"/>
        </w:rPr>
        <w:t xml:space="preserve"> could be served by tracking RS</w:t>
      </w:r>
      <w:r w:rsidR="00BF54EC">
        <w:rPr>
          <w:rFonts w:asciiTheme="minorHAnsi" w:eastAsiaTheme="minorEastAsia" w:hAnsiTheme="minorHAnsi" w:cstheme="minorHAnsi" w:hint="eastAsia"/>
          <w:b w:val="0"/>
          <w:szCs w:val="22"/>
          <w:lang w:eastAsia="zh-TW"/>
        </w:rPr>
        <w:t xml:space="preserve">. </w:t>
      </w:r>
      <w:r w:rsidR="00541F03">
        <w:rPr>
          <w:rFonts w:asciiTheme="minorHAnsi" w:eastAsiaTheme="minorEastAsia" w:hAnsiTheme="minorHAnsi" w:cstheme="minorHAnsi" w:hint="eastAsia"/>
          <w:b w:val="0"/>
          <w:szCs w:val="22"/>
          <w:lang w:eastAsia="zh-TW"/>
        </w:rPr>
        <w:t xml:space="preserve">Not </w:t>
      </w:r>
      <w:r w:rsidR="00541F03">
        <w:rPr>
          <w:rFonts w:asciiTheme="minorHAnsi" w:eastAsiaTheme="minorEastAsia" w:hAnsiTheme="minorHAnsi" w:cstheme="minorHAnsi"/>
          <w:b w:val="0"/>
          <w:szCs w:val="22"/>
          <w:lang w:eastAsia="zh-TW"/>
        </w:rPr>
        <w:t>transmitting</w:t>
      </w:r>
      <w:r w:rsidR="00541F03">
        <w:rPr>
          <w:rFonts w:asciiTheme="minorHAnsi" w:eastAsiaTheme="minorEastAsia" w:hAnsiTheme="minorHAnsi" w:cstheme="minorHAnsi" w:hint="eastAsia"/>
          <w:b w:val="0"/>
          <w:szCs w:val="22"/>
          <w:lang w:eastAsia="zh-TW"/>
        </w:rPr>
        <w:t xml:space="preserve"> CSI-RS </w:t>
      </w:r>
      <w:r w:rsidR="00541F03">
        <w:rPr>
          <w:rFonts w:asciiTheme="minorHAnsi" w:eastAsiaTheme="minorEastAsia" w:hAnsiTheme="minorHAnsi" w:cstheme="minorHAnsi"/>
          <w:b w:val="0"/>
          <w:szCs w:val="22"/>
          <w:lang w:eastAsia="zh-TW"/>
        </w:rPr>
        <w:t>outside</w:t>
      </w:r>
      <w:r w:rsidR="00541F03">
        <w:rPr>
          <w:rFonts w:asciiTheme="minorHAnsi" w:eastAsiaTheme="minorEastAsia" w:hAnsiTheme="minorHAnsi" w:cstheme="minorHAnsi" w:hint="eastAsia"/>
          <w:b w:val="0"/>
          <w:szCs w:val="22"/>
          <w:lang w:eastAsia="zh-TW"/>
        </w:rPr>
        <w:t xml:space="preserve"> the </w:t>
      </w:r>
      <w:r w:rsidR="00541F03">
        <w:rPr>
          <w:rFonts w:asciiTheme="minorHAnsi" w:eastAsiaTheme="minorEastAsia" w:hAnsiTheme="minorHAnsi" w:cstheme="minorHAnsi"/>
          <w:b w:val="0"/>
          <w:szCs w:val="22"/>
          <w:lang w:eastAsia="zh-TW"/>
        </w:rPr>
        <w:t>active</w:t>
      </w:r>
      <w:r w:rsidR="00541F03">
        <w:rPr>
          <w:rFonts w:asciiTheme="minorHAnsi" w:eastAsiaTheme="minorEastAsia" w:hAnsiTheme="minorHAnsi" w:cstheme="minorHAnsi" w:hint="eastAsia"/>
          <w:b w:val="0"/>
          <w:szCs w:val="22"/>
          <w:lang w:eastAsia="zh-TW"/>
        </w:rPr>
        <w:t xml:space="preserve"> time could save the RS overhead. Therefore, i</w:t>
      </w:r>
      <w:r w:rsidR="00CC4191">
        <w:rPr>
          <w:rFonts w:asciiTheme="minorHAnsi" w:eastAsiaTheme="minorEastAsia" w:hAnsiTheme="minorHAnsi" w:cstheme="minorHAnsi" w:hint="eastAsia"/>
          <w:b w:val="0"/>
          <w:szCs w:val="22"/>
          <w:lang w:eastAsia="zh-TW"/>
        </w:rPr>
        <w:t xml:space="preserve">f it </w:t>
      </w:r>
      <w:proofErr w:type="spellStart"/>
      <w:r w:rsidR="00CC4191">
        <w:rPr>
          <w:rFonts w:asciiTheme="minorHAnsi" w:eastAsiaTheme="minorEastAsia" w:hAnsiTheme="minorHAnsi" w:cstheme="minorHAnsi" w:hint="eastAsia"/>
          <w:b w:val="0"/>
          <w:szCs w:val="22"/>
          <w:lang w:eastAsia="zh-TW"/>
        </w:rPr>
        <w:t>can not</w:t>
      </w:r>
      <w:proofErr w:type="spellEnd"/>
      <w:r w:rsidR="00CC4191">
        <w:rPr>
          <w:rFonts w:asciiTheme="minorHAnsi" w:eastAsiaTheme="minorEastAsia" w:hAnsiTheme="minorHAnsi" w:cstheme="minorHAnsi" w:hint="eastAsia"/>
          <w:b w:val="0"/>
          <w:szCs w:val="22"/>
          <w:lang w:eastAsia="zh-TW"/>
        </w:rPr>
        <w:t xml:space="preserve"> </w:t>
      </w:r>
      <w:r w:rsidR="00CC4191">
        <w:rPr>
          <w:rFonts w:asciiTheme="minorHAnsi" w:eastAsiaTheme="minorEastAsia" w:hAnsiTheme="minorHAnsi" w:cstheme="minorHAnsi"/>
          <w:b w:val="0"/>
          <w:szCs w:val="22"/>
          <w:lang w:eastAsia="zh-TW"/>
        </w:rPr>
        <w:t>guarantee</w:t>
      </w:r>
      <w:r w:rsidR="00CC4191">
        <w:rPr>
          <w:rFonts w:asciiTheme="minorHAnsi" w:eastAsiaTheme="minorEastAsia" w:hAnsiTheme="minorHAnsi" w:cstheme="minorHAnsi" w:hint="eastAsia"/>
          <w:b w:val="0"/>
          <w:szCs w:val="22"/>
          <w:lang w:eastAsia="zh-TW"/>
        </w:rPr>
        <w:t xml:space="preserve"> CSI-RS will be transmitted </w:t>
      </w:r>
      <w:r w:rsidR="00CC4191">
        <w:rPr>
          <w:rFonts w:asciiTheme="minorHAnsi" w:eastAsiaTheme="minorEastAsia" w:hAnsiTheme="minorHAnsi" w:cstheme="minorHAnsi"/>
          <w:b w:val="0"/>
          <w:szCs w:val="22"/>
          <w:lang w:eastAsia="zh-TW"/>
        </w:rPr>
        <w:t>outside</w:t>
      </w:r>
      <w:r w:rsidR="00CC4191">
        <w:rPr>
          <w:rFonts w:asciiTheme="minorHAnsi" w:eastAsiaTheme="minorEastAsia" w:hAnsiTheme="minorHAnsi" w:cstheme="minorHAnsi" w:hint="eastAsia"/>
          <w:b w:val="0"/>
          <w:szCs w:val="22"/>
          <w:lang w:eastAsia="zh-TW"/>
        </w:rPr>
        <w:t xml:space="preserve"> the </w:t>
      </w:r>
      <w:r w:rsidR="00CC4191">
        <w:rPr>
          <w:rFonts w:asciiTheme="minorHAnsi" w:eastAsiaTheme="minorEastAsia" w:hAnsiTheme="minorHAnsi" w:cstheme="minorHAnsi"/>
          <w:b w:val="0"/>
          <w:szCs w:val="22"/>
          <w:lang w:eastAsia="zh-TW"/>
        </w:rPr>
        <w:t>active</w:t>
      </w:r>
      <w:r w:rsidR="00CC4191">
        <w:rPr>
          <w:rFonts w:asciiTheme="minorHAnsi" w:eastAsiaTheme="minorEastAsia" w:hAnsiTheme="minorHAnsi" w:cstheme="minorHAnsi" w:hint="eastAsia"/>
          <w:b w:val="0"/>
          <w:szCs w:val="22"/>
          <w:lang w:eastAsia="zh-TW"/>
        </w:rPr>
        <w:t xml:space="preserve"> time, </w:t>
      </w:r>
      <w:r w:rsidRPr="00D0075D">
        <w:rPr>
          <w:rFonts w:asciiTheme="minorHAnsi" w:eastAsiaTheme="minorEastAsia" w:hAnsiTheme="minorHAnsi" w:cstheme="minorHAnsi"/>
          <w:b w:val="0"/>
          <w:szCs w:val="22"/>
          <w:lang w:eastAsia="zh-TW"/>
        </w:rPr>
        <w:t xml:space="preserve">UE should not assume </w:t>
      </w:r>
      <w:r w:rsidR="00CC4191">
        <w:rPr>
          <w:rFonts w:asciiTheme="minorHAnsi" w:eastAsiaTheme="minorEastAsia" w:hAnsiTheme="minorHAnsi" w:cstheme="minorHAnsi" w:hint="eastAsia"/>
          <w:b w:val="0"/>
          <w:szCs w:val="22"/>
          <w:lang w:eastAsia="zh-TW"/>
        </w:rPr>
        <w:t xml:space="preserve">the presence of </w:t>
      </w:r>
      <w:r w:rsidRPr="00D0075D">
        <w:rPr>
          <w:rFonts w:asciiTheme="minorHAnsi" w:eastAsiaTheme="minorEastAsia" w:hAnsiTheme="minorHAnsi" w:cstheme="minorHAnsi"/>
          <w:b w:val="0"/>
          <w:szCs w:val="22"/>
          <w:lang w:eastAsia="zh-TW"/>
        </w:rPr>
        <w:t>configured CSI-RS resources for L3 mobility</w:t>
      </w:r>
      <w:r w:rsidR="00CC4191">
        <w:rPr>
          <w:rFonts w:asciiTheme="minorHAnsi" w:eastAsiaTheme="minorEastAsia" w:hAnsiTheme="minorHAnsi" w:cstheme="minorHAnsi" w:hint="eastAsia"/>
          <w:b w:val="0"/>
          <w:szCs w:val="22"/>
          <w:lang w:eastAsia="zh-TW"/>
        </w:rPr>
        <w:t>.</w:t>
      </w:r>
      <w:r w:rsidRPr="00D0075D">
        <w:rPr>
          <w:rFonts w:asciiTheme="minorHAnsi" w:eastAsiaTheme="minorEastAsia" w:hAnsiTheme="minorHAnsi" w:cstheme="minorHAnsi"/>
          <w:b w:val="0"/>
          <w:szCs w:val="22"/>
          <w:lang w:eastAsia="zh-TW"/>
        </w:rPr>
        <w:t xml:space="preserve"> </w:t>
      </w:r>
    </w:p>
    <w:p w:rsidR="00CC4191" w:rsidRPr="00541F03" w:rsidRDefault="00541F03" w:rsidP="00541F03">
      <w:pPr>
        <w:pStyle w:val="Caption"/>
        <w:spacing w:line="360" w:lineRule="auto"/>
        <w:jc w:val="both"/>
        <w:rPr>
          <w:rFonts w:asciiTheme="minorHAnsi" w:eastAsiaTheme="minorEastAsia" w:hAnsiTheme="minorHAnsi" w:cstheme="minorHAnsi" w:hint="eastAsia"/>
          <w:lang w:eastAsia="zh-TW"/>
        </w:rPr>
      </w:pPr>
      <w:bookmarkStart w:id="20" w:name="_Ref494708107"/>
      <w:r w:rsidRPr="00DB1AF8">
        <w:rPr>
          <w:rFonts w:asciiTheme="minorHAnsi" w:eastAsia="SimSun" w:hAnsiTheme="minorHAnsi" w:cstheme="minorHAnsi"/>
        </w:rPr>
        <w:t xml:space="preserve">Proposal </w:t>
      </w:r>
      <w:r w:rsidRPr="00DB1AF8">
        <w:rPr>
          <w:rFonts w:asciiTheme="minorHAnsi" w:eastAsia="SimSun" w:hAnsiTheme="minorHAnsi" w:cstheme="minorHAnsi"/>
        </w:rPr>
        <w:fldChar w:fldCharType="begin"/>
      </w:r>
      <w:r w:rsidRPr="00DB1AF8">
        <w:rPr>
          <w:rFonts w:asciiTheme="minorHAnsi" w:eastAsia="SimSun" w:hAnsiTheme="minorHAnsi" w:cstheme="minorHAnsi"/>
        </w:rPr>
        <w:instrText xml:space="preserve"> SEQ Proposal \* ARABIC </w:instrText>
      </w:r>
      <w:r w:rsidRPr="00DB1AF8">
        <w:rPr>
          <w:rFonts w:asciiTheme="minorHAnsi" w:eastAsia="SimSun" w:hAnsiTheme="minorHAnsi" w:cstheme="minorHAnsi"/>
        </w:rPr>
        <w:fldChar w:fldCharType="separate"/>
      </w:r>
      <w:r>
        <w:rPr>
          <w:rFonts w:asciiTheme="minorHAnsi" w:eastAsia="SimSun" w:hAnsiTheme="minorHAnsi" w:cstheme="minorHAnsi"/>
          <w:noProof/>
        </w:rPr>
        <w:t>7</w:t>
      </w:r>
      <w:r w:rsidRPr="00DB1AF8">
        <w:rPr>
          <w:rFonts w:asciiTheme="minorHAnsi" w:eastAsia="SimSun" w:hAnsiTheme="minorHAnsi" w:cstheme="minorHAnsi"/>
        </w:rPr>
        <w:fldChar w:fldCharType="end"/>
      </w:r>
      <w:r w:rsidRPr="00DB1AF8">
        <w:rPr>
          <w:rFonts w:asciiTheme="minorHAnsi" w:eastAsia="SimSun" w:hAnsiTheme="minorHAnsi" w:cstheme="minorHAnsi"/>
        </w:rPr>
        <w:t xml:space="preserve">: </w:t>
      </w:r>
      <w:r w:rsidRPr="00541F03">
        <w:rPr>
          <w:rFonts w:asciiTheme="minorHAnsi" w:eastAsia="SimSun" w:hAnsiTheme="minorHAnsi" w:cstheme="minorHAnsi"/>
        </w:rPr>
        <w:t xml:space="preserve">UE should not assume </w:t>
      </w:r>
      <w:r w:rsidRPr="00541F03">
        <w:rPr>
          <w:rFonts w:asciiTheme="minorHAnsi" w:eastAsia="SimSun" w:hAnsiTheme="minorHAnsi" w:cstheme="minorHAnsi" w:hint="eastAsia"/>
        </w:rPr>
        <w:t xml:space="preserve">the presence of </w:t>
      </w:r>
      <w:r w:rsidRPr="00541F03">
        <w:rPr>
          <w:rFonts w:asciiTheme="minorHAnsi" w:eastAsia="SimSun" w:hAnsiTheme="minorHAnsi" w:cstheme="minorHAnsi"/>
        </w:rPr>
        <w:t>configured CSI-RS resources for L3 mobility</w:t>
      </w:r>
      <w:r w:rsidRPr="00DB1AF8">
        <w:rPr>
          <w:rFonts w:asciiTheme="minorHAnsi" w:eastAsia="SimSun" w:hAnsiTheme="minorHAnsi" w:cstheme="minorHAnsi"/>
        </w:rPr>
        <w:t>.</w:t>
      </w:r>
      <w:bookmarkEnd w:id="20"/>
    </w:p>
    <w:p w:rsidR="00541F03" w:rsidRPr="004F06B0" w:rsidRDefault="00541F03" w:rsidP="004F06B0">
      <w:pPr>
        <w:rPr>
          <w:rFonts w:eastAsiaTheme="minorEastAsia"/>
          <w:lang w:eastAsia="zh-TW"/>
        </w:rPr>
      </w:pPr>
    </w:p>
    <w:p w:rsidR="0019652C" w:rsidRPr="00DB1AF8" w:rsidRDefault="0019652C" w:rsidP="0010721A">
      <w:pPr>
        <w:spacing w:line="360" w:lineRule="auto"/>
        <w:rPr>
          <w:rFonts w:asciiTheme="minorHAnsi" w:eastAsiaTheme="minorEastAsia" w:hAnsiTheme="minorHAnsi" w:cstheme="minorHAnsi"/>
          <w:b w:val="0"/>
          <w:szCs w:val="22"/>
          <w:lang w:eastAsia="zh-TW"/>
        </w:rPr>
      </w:pPr>
      <w:r w:rsidRPr="00DB1AF8">
        <w:rPr>
          <w:rFonts w:asciiTheme="minorHAnsi" w:eastAsiaTheme="minorEastAsia" w:hAnsiTheme="minorHAnsi" w:cstheme="minorHAnsi"/>
          <w:b w:val="0"/>
          <w:szCs w:val="22"/>
          <w:lang w:eastAsia="zh-TW"/>
        </w:rPr>
        <w:t>Regarding the design of CSI-RS, both 1 port CSI-RS and 2 ports CSI-RS</w:t>
      </w:r>
      <w:r w:rsidR="00F06EAC" w:rsidRPr="00DB1AF8">
        <w:rPr>
          <w:rFonts w:asciiTheme="minorHAnsi" w:eastAsiaTheme="minorEastAsia" w:hAnsiTheme="minorHAnsi" w:cstheme="minorHAnsi"/>
          <w:b w:val="0"/>
          <w:szCs w:val="22"/>
          <w:lang w:eastAsia="zh-TW"/>
        </w:rPr>
        <w:t xml:space="preserve"> are used for beam management, and one of them will be down-selected for L3 mobility. Because 1 port CSI-RS could be with D&gt;1 and it has better performance on</w:t>
      </w:r>
      <w:r w:rsidRPr="00DB1AF8">
        <w:rPr>
          <w:rFonts w:asciiTheme="minorHAnsi" w:eastAsiaTheme="minorEastAsia" w:hAnsiTheme="minorHAnsi" w:cstheme="minorHAnsi"/>
          <w:b w:val="0"/>
          <w:szCs w:val="22"/>
          <w:lang w:eastAsia="zh-TW"/>
        </w:rPr>
        <w:t xml:space="preserve"> </w:t>
      </w:r>
      <w:r w:rsidR="00F06EAC" w:rsidRPr="00DB1AF8">
        <w:rPr>
          <w:rFonts w:asciiTheme="minorHAnsi" w:eastAsiaTheme="minorEastAsia" w:hAnsiTheme="minorHAnsi" w:cstheme="minorHAnsi"/>
          <w:b w:val="0"/>
          <w:szCs w:val="22"/>
          <w:lang w:eastAsia="zh-TW"/>
        </w:rPr>
        <w:t xml:space="preserve">measurement accuracy, 1 port CSI-RS for L3 mobility is preferred. </w:t>
      </w:r>
    </w:p>
    <w:p w:rsidR="006E22F6" w:rsidRDefault="00F06EAC" w:rsidP="0010721A">
      <w:pPr>
        <w:spacing w:line="360" w:lineRule="auto"/>
        <w:rPr>
          <w:rFonts w:asciiTheme="minorHAnsi" w:eastAsiaTheme="minorEastAsia" w:hAnsiTheme="minorHAnsi" w:cstheme="minorHAnsi"/>
          <w:bCs/>
          <w:lang w:eastAsia="zh-TW"/>
        </w:rPr>
      </w:pPr>
      <w:bookmarkStart w:id="21" w:name="_Ref494468497"/>
      <w:r w:rsidRPr="00DB1AF8">
        <w:rPr>
          <w:rFonts w:asciiTheme="minorHAnsi" w:hAnsiTheme="minorHAnsi" w:cstheme="minorHAnsi"/>
          <w:bCs/>
        </w:rPr>
        <w:t xml:space="preserve">Proposal </w:t>
      </w:r>
      <w:r w:rsidR="00225205" w:rsidRPr="00DB1AF8">
        <w:rPr>
          <w:rFonts w:asciiTheme="minorHAnsi" w:hAnsiTheme="minorHAnsi" w:cstheme="minorHAnsi"/>
          <w:bCs/>
        </w:rPr>
        <w:fldChar w:fldCharType="begin"/>
      </w:r>
      <w:r w:rsidRPr="00DB1AF8">
        <w:rPr>
          <w:rFonts w:asciiTheme="minorHAnsi" w:hAnsiTheme="minorHAnsi" w:cstheme="minorHAnsi"/>
          <w:bCs/>
        </w:rPr>
        <w:instrText xml:space="preserve"> SEQ Proposal \* ARABIC </w:instrText>
      </w:r>
      <w:r w:rsidR="00225205" w:rsidRPr="00DB1AF8">
        <w:rPr>
          <w:rFonts w:asciiTheme="minorHAnsi" w:hAnsiTheme="minorHAnsi" w:cstheme="minorHAnsi"/>
          <w:bCs/>
        </w:rPr>
        <w:fldChar w:fldCharType="separate"/>
      </w:r>
      <w:r w:rsidR="00541F03">
        <w:rPr>
          <w:rFonts w:asciiTheme="minorHAnsi" w:hAnsiTheme="minorHAnsi" w:cstheme="minorHAnsi"/>
          <w:bCs/>
          <w:noProof/>
        </w:rPr>
        <w:t>8</w:t>
      </w:r>
      <w:r w:rsidR="00225205" w:rsidRPr="00DB1AF8">
        <w:rPr>
          <w:rFonts w:asciiTheme="minorHAnsi" w:hAnsiTheme="minorHAnsi" w:cstheme="minorHAnsi"/>
          <w:bCs/>
        </w:rPr>
        <w:fldChar w:fldCharType="end"/>
      </w:r>
      <w:r w:rsidRPr="00DB1AF8">
        <w:rPr>
          <w:rFonts w:asciiTheme="minorHAnsi" w:hAnsiTheme="minorHAnsi" w:cstheme="minorHAnsi"/>
          <w:bCs/>
        </w:rPr>
        <w:t>: Design of 1 port CSI-RS resources for beam management is reused for CSI-RS for L3 mobility</w:t>
      </w:r>
      <w:bookmarkEnd w:id="21"/>
    </w:p>
    <w:p w:rsidR="004F06B0" w:rsidRPr="004F06B0" w:rsidRDefault="004F06B0" w:rsidP="0010721A">
      <w:pPr>
        <w:spacing w:line="360" w:lineRule="auto"/>
        <w:rPr>
          <w:rFonts w:asciiTheme="minorHAnsi" w:eastAsiaTheme="minorEastAsia" w:hAnsiTheme="minorHAnsi" w:cstheme="minorHAnsi"/>
          <w:bCs/>
          <w:lang w:eastAsia="zh-TW"/>
        </w:rPr>
      </w:pPr>
    </w:p>
    <w:p w:rsidR="00F06EAC" w:rsidRPr="00F20646" w:rsidRDefault="00F06EAC" w:rsidP="0010721A">
      <w:pPr>
        <w:spacing w:line="360" w:lineRule="auto"/>
        <w:rPr>
          <w:rFonts w:asciiTheme="minorHAnsi" w:eastAsiaTheme="minorEastAsia" w:hAnsiTheme="minorHAnsi" w:cstheme="minorHAnsi"/>
          <w:b w:val="0"/>
          <w:szCs w:val="22"/>
          <w:lang w:eastAsia="zh-TW"/>
        </w:rPr>
      </w:pPr>
      <w:r w:rsidRPr="00F20646">
        <w:rPr>
          <w:rFonts w:asciiTheme="minorHAnsi" w:eastAsiaTheme="minorEastAsia" w:hAnsiTheme="minorHAnsi" w:cstheme="minorHAnsi"/>
          <w:b w:val="0"/>
          <w:szCs w:val="22"/>
          <w:lang w:eastAsia="zh-TW"/>
        </w:rPr>
        <w:t>Regarding the maximum number of CSI-RS resources in total for L3 mobility that can be configur</w:t>
      </w:r>
      <w:r w:rsidR="004F06B0">
        <w:rPr>
          <w:rFonts w:asciiTheme="minorHAnsi" w:eastAsiaTheme="minorEastAsia" w:hAnsiTheme="minorHAnsi" w:cstheme="minorHAnsi"/>
          <w:b w:val="0"/>
          <w:szCs w:val="22"/>
          <w:lang w:eastAsia="zh-TW"/>
        </w:rPr>
        <w:t>ed to a UE, the CSI-RS resource</w:t>
      </w:r>
      <w:r w:rsidRPr="00F20646">
        <w:rPr>
          <w:rFonts w:asciiTheme="minorHAnsi" w:eastAsiaTheme="minorEastAsia" w:hAnsiTheme="minorHAnsi" w:cstheme="minorHAnsi"/>
          <w:b w:val="0"/>
          <w:szCs w:val="22"/>
          <w:lang w:eastAsia="zh-TW"/>
        </w:rPr>
        <w:t xml:space="preserve"> </w:t>
      </w:r>
      <w:r w:rsidR="004F06B0" w:rsidRPr="00F20646">
        <w:rPr>
          <w:rFonts w:asciiTheme="minorHAnsi" w:eastAsiaTheme="minorEastAsia" w:hAnsiTheme="minorHAnsi" w:cstheme="minorHAnsi"/>
          <w:b w:val="0"/>
          <w:szCs w:val="22"/>
          <w:lang w:eastAsia="zh-TW"/>
        </w:rPr>
        <w:t>includes</w:t>
      </w:r>
      <w:r w:rsidRPr="00F20646">
        <w:rPr>
          <w:rFonts w:asciiTheme="minorHAnsi" w:eastAsiaTheme="minorEastAsia" w:hAnsiTheme="minorHAnsi" w:cstheme="minorHAnsi"/>
          <w:b w:val="0"/>
          <w:szCs w:val="22"/>
          <w:lang w:eastAsia="zh-TW"/>
        </w:rPr>
        <w:t xml:space="preserve"> at least sequences/scrambling, time and frequency</w:t>
      </w:r>
      <w:r w:rsidR="00F20646">
        <w:rPr>
          <w:rFonts w:asciiTheme="minorHAnsi" w:eastAsiaTheme="minorEastAsia" w:hAnsiTheme="minorHAnsi" w:cstheme="minorHAnsi"/>
          <w:b w:val="0"/>
          <w:szCs w:val="22"/>
          <w:lang w:eastAsia="zh-TW"/>
        </w:rPr>
        <w:t xml:space="preserve"> resources</w:t>
      </w:r>
      <w:r w:rsidR="00F20646">
        <w:rPr>
          <w:rFonts w:asciiTheme="minorHAnsi" w:eastAsiaTheme="minorEastAsia" w:hAnsiTheme="minorHAnsi" w:cstheme="minorHAnsi" w:hint="eastAsia"/>
          <w:b w:val="0"/>
          <w:szCs w:val="22"/>
          <w:lang w:eastAsia="zh-TW"/>
        </w:rPr>
        <w:t xml:space="preserve">, and it was agreed </w:t>
      </w:r>
      <w:r w:rsidR="00F20646" w:rsidRPr="00F20646">
        <w:rPr>
          <w:rFonts w:asciiTheme="minorHAnsi" w:eastAsiaTheme="minorEastAsia" w:hAnsiTheme="minorHAnsi" w:cstheme="minorHAnsi" w:hint="eastAsia"/>
          <w:b w:val="0"/>
          <w:szCs w:val="22"/>
          <w:lang w:eastAsia="zh-TW"/>
        </w:rPr>
        <w:t xml:space="preserve">that the CSI-RS </w:t>
      </w:r>
      <w:r w:rsidR="00F20646" w:rsidRPr="00F20646">
        <w:rPr>
          <w:rFonts w:asciiTheme="minorHAnsi" w:eastAsiaTheme="minorEastAsia" w:hAnsiTheme="minorHAnsi" w:cstheme="minorHAnsi"/>
          <w:b w:val="0"/>
          <w:szCs w:val="22"/>
          <w:lang w:eastAsia="zh-TW"/>
        </w:rPr>
        <w:t>configuration</w:t>
      </w:r>
      <w:r w:rsidR="00F20646" w:rsidRPr="00F20646">
        <w:rPr>
          <w:rFonts w:asciiTheme="minorHAnsi" w:eastAsiaTheme="minorEastAsia" w:hAnsiTheme="minorHAnsi" w:cstheme="minorHAnsi" w:hint="eastAsia"/>
          <w:b w:val="0"/>
          <w:szCs w:val="22"/>
          <w:lang w:eastAsia="zh-TW"/>
        </w:rPr>
        <w:t xml:space="preserve"> can s</w:t>
      </w:r>
      <w:r w:rsidR="00F20646" w:rsidRPr="00F20646">
        <w:rPr>
          <w:rFonts w:asciiTheme="minorHAnsi" w:eastAsiaTheme="minorEastAsia" w:hAnsiTheme="minorHAnsi" w:cstheme="minorHAnsi"/>
          <w:b w:val="0"/>
          <w:szCs w:val="22"/>
          <w:lang w:eastAsia="zh-TW"/>
        </w:rPr>
        <w:t>upport measurement of a large number of beams</w:t>
      </w:r>
      <w:r w:rsidR="00F20646" w:rsidRPr="00F20646">
        <w:rPr>
          <w:rFonts w:asciiTheme="minorHAnsi" w:eastAsiaTheme="minorEastAsia" w:hAnsiTheme="minorHAnsi" w:cstheme="minorHAnsi" w:hint="eastAsia"/>
          <w:b w:val="0"/>
          <w:szCs w:val="22"/>
          <w:lang w:eastAsia="zh-TW"/>
        </w:rPr>
        <w:t xml:space="preserve">. However, </w:t>
      </w:r>
      <w:r w:rsidR="006E22F6" w:rsidRPr="00F20646">
        <w:rPr>
          <w:rFonts w:asciiTheme="minorHAnsi" w:eastAsiaTheme="minorEastAsia" w:hAnsiTheme="minorHAnsi" w:cstheme="minorHAnsi"/>
          <w:b w:val="0"/>
          <w:szCs w:val="22"/>
          <w:lang w:eastAsia="zh-TW"/>
        </w:rPr>
        <w:t xml:space="preserve">it </w:t>
      </w:r>
      <w:r w:rsidR="00F20646" w:rsidRPr="00F20646">
        <w:rPr>
          <w:rFonts w:asciiTheme="minorHAnsi" w:eastAsiaTheme="minorEastAsia" w:hAnsiTheme="minorHAnsi" w:cstheme="minorHAnsi" w:hint="eastAsia"/>
          <w:b w:val="0"/>
          <w:szCs w:val="22"/>
          <w:lang w:eastAsia="zh-TW"/>
        </w:rPr>
        <w:t>is no so</w:t>
      </w:r>
      <w:r w:rsidR="006E22F6" w:rsidRPr="00F20646">
        <w:rPr>
          <w:rFonts w:asciiTheme="minorHAnsi" w:eastAsiaTheme="minorEastAsia" w:hAnsiTheme="minorHAnsi" w:cstheme="minorHAnsi"/>
          <w:b w:val="0"/>
          <w:szCs w:val="22"/>
          <w:lang w:eastAsia="zh-TW"/>
        </w:rPr>
        <w:t xml:space="preserve"> irrelevant to UE capability</w:t>
      </w:r>
      <w:r w:rsidR="00F20646" w:rsidRPr="00F20646">
        <w:rPr>
          <w:rFonts w:asciiTheme="minorHAnsi" w:eastAsiaTheme="minorEastAsia" w:hAnsiTheme="minorHAnsi" w:cstheme="minorHAnsi"/>
          <w:b w:val="0"/>
          <w:szCs w:val="22"/>
          <w:lang w:eastAsia="zh-TW"/>
        </w:rPr>
        <w:t>, because it should not mandate UE to measure all the configured CSI-RS resources. The number of CSI-RS resources UE should perform measurement on should depend on UE capability</w:t>
      </w:r>
      <w:r w:rsidR="006E22F6" w:rsidRPr="00F20646">
        <w:rPr>
          <w:rFonts w:asciiTheme="minorHAnsi" w:eastAsiaTheme="minorEastAsia" w:hAnsiTheme="minorHAnsi" w:cstheme="minorHAnsi"/>
          <w:b w:val="0"/>
          <w:szCs w:val="22"/>
          <w:lang w:eastAsia="zh-TW"/>
        </w:rPr>
        <w:t>,</w:t>
      </w:r>
      <w:r w:rsidR="008A22CB" w:rsidRPr="00F20646">
        <w:rPr>
          <w:rFonts w:asciiTheme="minorHAnsi" w:eastAsiaTheme="minorEastAsia" w:hAnsiTheme="minorHAnsi" w:cstheme="minorHAnsi"/>
          <w:b w:val="0"/>
          <w:szCs w:val="22"/>
          <w:lang w:eastAsia="zh-TW"/>
        </w:rPr>
        <w:t xml:space="preserve"> and RAN4 will decide how many CSI-RS resources </w:t>
      </w:r>
      <w:r w:rsidR="006E22F6" w:rsidRPr="00F20646">
        <w:rPr>
          <w:rFonts w:asciiTheme="minorHAnsi" w:eastAsiaTheme="minorEastAsia" w:hAnsiTheme="minorHAnsi" w:cstheme="minorHAnsi"/>
          <w:b w:val="0"/>
          <w:szCs w:val="22"/>
          <w:lang w:eastAsia="zh-TW"/>
        </w:rPr>
        <w:t xml:space="preserve">UE should </w:t>
      </w:r>
      <w:r w:rsidR="008A22CB" w:rsidRPr="00F20646">
        <w:rPr>
          <w:rFonts w:asciiTheme="minorHAnsi" w:eastAsiaTheme="minorEastAsia" w:hAnsiTheme="minorHAnsi" w:cstheme="minorHAnsi"/>
          <w:b w:val="0"/>
          <w:szCs w:val="22"/>
          <w:lang w:eastAsia="zh-TW"/>
        </w:rPr>
        <w:t xml:space="preserve">measure.  </w:t>
      </w:r>
    </w:p>
    <w:p w:rsidR="00DB1AF8" w:rsidRPr="004F06B0" w:rsidRDefault="006E22F6" w:rsidP="004F06B0">
      <w:pPr>
        <w:pStyle w:val="Caption"/>
        <w:spacing w:line="360" w:lineRule="auto"/>
        <w:jc w:val="left"/>
        <w:rPr>
          <w:rFonts w:asciiTheme="minorHAnsi" w:hAnsiTheme="minorHAnsi" w:cstheme="minorHAnsi"/>
          <w:lang w:eastAsia="zh-TW"/>
        </w:rPr>
      </w:pPr>
      <w:bookmarkStart w:id="22" w:name="_Ref494468501"/>
      <w:r w:rsidRPr="00F20646">
        <w:rPr>
          <w:rFonts w:asciiTheme="minorHAnsi" w:hAnsiTheme="minorHAnsi" w:cstheme="minorHAnsi"/>
        </w:rPr>
        <w:t xml:space="preserve">Observation </w:t>
      </w:r>
      <w:r w:rsidR="00225205" w:rsidRPr="00F20646">
        <w:rPr>
          <w:rFonts w:asciiTheme="minorHAnsi" w:hAnsiTheme="minorHAnsi" w:cstheme="minorHAnsi"/>
        </w:rPr>
        <w:fldChar w:fldCharType="begin"/>
      </w:r>
      <w:r w:rsidR="00524148" w:rsidRPr="00F20646">
        <w:rPr>
          <w:rFonts w:asciiTheme="minorHAnsi" w:hAnsiTheme="minorHAnsi" w:cstheme="minorHAnsi"/>
        </w:rPr>
        <w:instrText xml:space="preserve"> SEQ Observation \* ARABIC </w:instrText>
      </w:r>
      <w:r w:rsidR="00225205" w:rsidRPr="00F20646">
        <w:rPr>
          <w:rFonts w:asciiTheme="minorHAnsi" w:hAnsiTheme="minorHAnsi" w:cstheme="minorHAnsi"/>
        </w:rPr>
        <w:fldChar w:fldCharType="separate"/>
      </w:r>
      <w:r w:rsidR="00541F03">
        <w:rPr>
          <w:rFonts w:asciiTheme="minorHAnsi" w:hAnsiTheme="minorHAnsi" w:cstheme="minorHAnsi"/>
          <w:noProof/>
        </w:rPr>
        <w:t>9</w:t>
      </w:r>
      <w:r w:rsidR="00225205" w:rsidRPr="00F20646">
        <w:rPr>
          <w:rFonts w:asciiTheme="minorHAnsi" w:hAnsiTheme="minorHAnsi" w:cstheme="minorHAnsi"/>
        </w:rPr>
        <w:fldChar w:fldCharType="end"/>
      </w:r>
      <w:r w:rsidRPr="00F20646">
        <w:rPr>
          <w:rFonts w:asciiTheme="minorHAnsi" w:hAnsiTheme="minorHAnsi" w:cstheme="minorHAnsi"/>
          <w:lang w:eastAsia="zh-TW"/>
        </w:rPr>
        <w:t xml:space="preserve">: </w:t>
      </w:r>
      <w:r w:rsidRPr="00F20646">
        <w:rPr>
          <w:rFonts w:asciiTheme="minorHAnsi" w:hAnsiTheme="minorHAnsi" w:cstheme="minorHAnsi"/>
        </w:rPr>
        <w:t>The number of CSI-RS resources to be measured by UE depends on UE capability</w:t>
      </w:r>
      <w:bookmarkEnd w:id="22"/>
    </w:p>
    <w:p w:rsidR="004356D6" w:rsidRPr="00DB1AF8" w:rsidRDefault="005012B1" w:rsidP="0010721A">
      <w:pPr>
        <w:pStyle w:val="Heading1"/>
        <w:spacing w:line="360" w:lineRule="auto"/>
        <w:rPr>
          <w:rFonts w:asciiTheme="minorHAnsi" w:eastAsia="SimSun" w:hAnsiTheme="minorHAnsi" w:cstheme="minorHAnsi"/>
          <w:sz w:val="32"/>
        </w:rPr>
      </w:pPr>
      <w:r w:rsidRPr="00DB1AF8">
        <w:rPr>
          <w:rFonts w:asciiTheme="minorHAnsi" w:hAnsiTheme="minorHAnsi" w:cstheme="minorHAnsi"/>
          <w:sz w:val="32"/>
        </w:rPr>
        <w:lastRenderedPageBreak/>
        <w:t>Conclusion</w:t>
      </w:r>
    </w:p>
    <w:p w:rsidR="002A1877" w:rsidRPr="00DB1AF8" w:rsidRDefault="0010721A" w:rsidP="0010721A">
      <w:pPr>
        <w:spacing w:line="360" w:lineRule="auto"/>
        <w:rPr>
          <w:rFonts w:asciiTheme="minorHAnsi" w:eastAsiaTheme="minorEastAsia" w:hAnsiTheme="minorHAnsi" w:cstheme="minorHAnsi"/>
          <w:b w:val="0"/>
          <w:lang w:eastAsia="zh-TW"/>
        </w:rPr>
      </w:pPr>
      <w:r w:rsidRPr="00DB1AF8">
        <w:rPr>
          <w:rFonts w:asciiTheme="minorHAnsi" w:eastAsiaTheme="minorEastAsia" w:hAnsiTheme="minorHAnsi" w:cstheme="minorHAnsi"/>
          <w:b w:val="0"/>
          <w:lang w:eastAsia="zh-TW"/>
        </w:rPr>
        <w:t>In this contribution, we provided more discussion on aspects related to SSB RSSI</w:t>
      </w:r>
      <w:r w:rsidR="00D5693C" w:rsidRPr="00DB1AF8">
        <w:rPr>
          <w:rFonts w:asciiTheme="minorHAnsi" w:eastAsiaTheme="minorEastAsia" w:hAnsiTheme="minorHAnsi" w:cstheme="minorHAnsi"/>
          <w:b w:val="0"/>
          <w:lang w:eastAsia="zh-TW"/>
        </w:rPr>
        <w:t xml:space="preserve"> and CSI-RS measurement</w:t>
      </w:r>
      <w:r w:rsidR="00DC64CB" w:rsidRPr="00DB1AF8">
        <w:rPr>
          <w:rFonts w:asciiTheme="minorHAnsi" w:eastAsiaTheme="minorEastAsia" w:hAnsiTheme="minorHAnsi" w:cstheme="minorHAnsi"/>
          <w:b w:val="0"/>
          <w:lang w:eastAsia="zh-TW"/>
        </w:rPr>
        <w:t xml:space="preserve">. </w:t>
      </w:r>
      <w:r w:rsidR="00DB1AF8">
        <w:rPr>
          <w:rFonts w:asciiTheme="minorHAnsi" w:eastAsiaTheme="minorEastAsia" w:hAnsiTheme="minorHAnsi" w:cstheme="minorHAnsi" w:hint="eastAsia"/>
          <w:b w:val="0"/>
          <w:lang w:eastAsia="zh-TW"/>
        </w:rPr>
        <w:t xml:space="preserve"> </w:t>
      </w:r>
      <w:r w:rsidR="006001F2" w:rsidRPr="00DB1AF8">
        <w:rPr>
          <w:rFonts w:asciiTheme="minorHAnsi" w:eastAsiaTheme="minorEastAsia" w:hAnsiTheme="minorHAnsi" w:cstheme="minorHAnsi"/>
          <w:b w:val="0"/>
          <w:lang w:eastAsia="zh-TW"/>
        </w:rPr>
        <w:t xml:space="preserve">Based on the </w:t>
      </w:r>
      <w:r w:rsidR="001E7BFA" w:rsidRPr="00DB1AF8">
        <w:rPr>
          <w:rFonts w:asciiTheme="minorHAnsi" w:eastAsiaTheme="minorEastAsia" w:hAnsiTheme="minorHAnsi" w:cstheme="minorHAnsi"/>
          <w:b w:val="0"/>
          <w:lang w:eastAsia="zh-TW"/>
        </w:rPr>
        <w:t>discus</w:t>
      </w:r>
      <w:r w:rsidR="005757EE" w:rsidRPr="00DB1AF8">
        <w:rPr>
          <w:rFonts w:asciiTheme="minorHAnsi" w:eastAsiaTheme="minorEastAsia" w:hAnsiTheme="minorHAnsi" w:cstheme="minorHAnsi"/>
          <w:b w:val="0"/>
          <w:lang w:eastAsia="zh-TW"/>
        </w:rPr>
        <w:t>sion</w:t>
      </w:r>
      <w:r w:rsidR="006001F2" w:rsidRPr="00DB1AF8">
        <w:rPr>
          <w:rFonts w:asciiTheme="minorHAnsi" w:eastAsiaTheme="minorEastAsia" w:hAnsiTheme="minorHAnsi" w:cstheme="minorHAnsi"/>
          <w:b w:val="0"/>
          <w:lang w:eastAsia="zh-TW"/>
        </w:rPr>
        <w:t xml:space="preserve">, </w:t>
      </w:r>
      <w:bookmarkEnd w:id="0"/>
      <w:bookmarkEnd w:id="1"/>
      <w:bookmarkEnd w:id="16"/>
      <w:bookmarkEnd w:id="17"/>
      <w:r w:rsidR="002A1877" w:rsidRPr="00DB1AF8">
        <w:rPr>
          <w:rFonts w:asciiTheme="minorHAnsi" w:eastAsiaTheme="minorEastAsia" w:hAnsiTheme="minorHAnsi" w:cstheme="minorHAnsi"/>
          <w:b w:val="0"/>
          <w:lang w:eastAsia="zh-TW"/>
        </w:rPr>
        <w:t>the following proposals are given for consideration.</w:t>
      </w:r>
    </w:p>
    <w:p w:rsidR="00DB1AF8" w:rsidRPr="00DB1AF8" w:rsidRDefault="00225205" w:rsidP="00DB1AF8">
      <w:pPr>
        <w:rPr>
          <w:rFonts w:asciiTheme="minorHAnsi" w:hAnsiTheme="minorHAnsi" w:cstheme="minorHAnsi"/>
          <w:i/>
          <w:sz w:val="24"/>
          <w:szCs w:val="24"/>
        </w:rPr>
      </w:pPr>
      <w:fldSimple w:instr=" REF _Ref494462746 \h  \* MERGEFORMAT ">
        <w:r w:rsidR="00541F03" w:rsidRPr="00541F03">
          <w:rPr>
            <w:rFonts w:asciiTheme="minorHAnsi" w:eastAsiaTheme="minorEastAsia" w:hAnsiTheme="minorHAnsi" w:cstheme="minorHAnsi"/>
            <w:i/>
            <w:sz w:val="24"/>
            <w:szCs w:val="24"/>
          </w:rPr>
          <w:t xml:space="preserve">Observation 1: The timing location of UL parts of cells could be dynamic. It is challenging to carry </w:t>
        </w:r>
        <w:r w:rsidR="00541F03" w:rsidRPr="00541F03">
          <w:rPr>
            <w:rFonts w:asciiTheme="minorHAnsi" w:eastAsiaTheme="minorEastAsia" w:hAnsiTheme="minorHAnsi" w:cstheme="minorHAnsi" w:hint="eastAsia"/>
            <w:i/>
            <w:sz w:val="24"/>
            <w:szCs w:val="24"/>
          </w:rPr>
          <w:t xml:space="preserve">an </w:t>
        </w:r>
        <w:r w:rsidR="00541F03" w:rsidRPr="00541F03">
          <w:rPr>
            <w:rFonts w:asciiTheme="minorHAnsi" w:eastAsiaTheme="minorEastAsia" w:hAnsiTheme="minorHAnsi" w:cstheme="minorHAnsi"/>
            <w:i/>
            <w:sz w:val="24"/>
            <w:szCs w:val="24"/>
          </w:rPr>
          <w:t>exact</w:t>
        </w:r>
        <w:r w:rsidR="00541F03" w:rsidRPr="00541F03">
          <w:rPr>
            <w:rFonts w:asciiTheme="minorHAnsi" w:eastAsiaTheme="minorEastAsia" w:hAnsiTheme="minorHAnsi" w:cstheme="minorHAnsi" w:hint="eastAsia"/>
            <w:i/>
            <w:sz w:val="24"/>
            <w:szCs w:val="24"/>
          </w:rPr>
          <w:t xml:space="preserve"> indication of the time location for</w:t>
        </w:r>
        <w:r w:rsidR="00541F03" w:rsidRPr="00541F03">
          <w:rPr>
            <w:rFonts w:asciiTheme="minorHAnsi" w:eastAsiaTheme="minorEastAsia" w:hAnsiTheme="minorHAnsi" w:cstheme="minorHAnsi"/>
            <w:i/>
            <w:sz w:val="24"/>
            <w:szCs w:val="24"/>
          </w:rPr>
          <w:t xml:space="preserve"> UL parts of neighboring cells in system</w:t>
        </w:r>
        <w:r w:rsidR="00541F03" w:rsidRPr="0010721A">
          <w:rPr>
            <w:rFonts w:asciiTheme="minorHAnsi" w:eastAsia="新細明體" w:hAnsiTheme="minorHAnsi" w:cstheme="minorHAnsi"/>
            <w:i/>
            <w:kern w:val="2"/>
            <w:sz w:val="24"/>
            <w:szCs w:val="22"/>
            <w:lang w:eastAsia="zh-TW"/>
          </w:rPr>
          <w:t xml:space="preserve"> information, especially for inter-frequency measurement.</w:t>
        </w:r>
      </w:fldSimple>
    </w:p>
    <w:p w:rsidR="00DB1AF8" w:rsidRPr="00DB1AF8" w:rsidRDefault="00225205" w:rsidP="00DB1AF8">
      <w:pPr>
        <w:rPr>
          <w:rFonts w:asciiTheme="minorHAnsi" w:hAnsiTheme="minorHAnsi" w:cstheme="minorHAnsi"/>
          <w:i/>
          <w:sz w:val="24"/>
          <w:szCs w:val="24"/>
        </w:rPr>
      </w:pPr>
      <w:fldSimple w:instr=" REF _Ref494462752 \h  \* MERGEFORMAT ">
        <w:r w:rsidR="00541F03" w:rsidRPr="00541F03">
          <w:rPr>
            <w:rFonts w:asciiTheme="minorHAnsi" w:eastAsiaTheme="minorEastAsia" w:hAnsiTheme="minorHAnsi" w:cstheme="minorHAnsi"/>
            <w:i/>
            <w:sz w:val="24"/>
            <w:szCs w:val="24"/>
          </w:rPr>
          <w:t>Observation 2: It should not mandate UE to read system information of neighboring cells for intra-/inter-frequency measurement.</w:t>
        </w:r>
      </w:fldSimple>
    </w:p>
    <w:p w:rsidR="00DB1AF8" w:rsidRPr="00DB1AF8" w:rsidRDefault="00225205" w:rsidP="00DB1AF8">
      <w:pPr>
        <w:rPr>
          <w:rFonts w:asciiTheme="minorHAnsi" w:hAnsiTheme="minorHAnsi" w:cstheme="minorHAnsi"/>
          <w:i/>
          <w:sz w:val="24"/>
          <w:szCs w:val="24"/>
        </w:rPr>
      </w:pPr>
      <w:fldSimple w:instr=" REF _Ref494462756 \h  \* MERGEFORMAT ">
        <w:r w:rsidR="00541F03" w:rsidRPr="00541F03">
          <w:rPr>
            <w:rFonts w:asciiTheme="minorHAnsi" w:eastAsiaTheme="minorEastAsia" w:hAnsiTheme="minorHAnsi" w:cstheme="minorHAnsi"/>
            <w:i/>
            <w:sz w:val="24"/>
            <w:szCs w:val="24"/>
          </w:rPr>
          <w:t>Observation 3: It is not preferred the RSSI measurement resource is either detected by UE itself or implicitly derived by system information.</w:t>
        </w:r>
      </w:fldSimple>
    </w:p>
    <w:p w:rsidR="00DB1AF8" w:rsidRPr="00DB1AF8" w:rsidRDefault="00225205" w:rsidP="00DB1AF8">
      <w:pPr>
        <w:rPr>
          <w:rFonts w:asciiTheme="minorHAnsi" w:hAnsiTheme="minorHAnsi" w:cstheme="minorHAnsi"/>
          <w:i/>
          <w:sz w:val="24"/>
          <w:szCs w:val="24"/>
        </w:rPr>
      </w:pPr>
      <w:fldSimple w:instr=" REF _Ref494462760 \h  \* MERGEFORMAT ">
        <w:r w:rsidR="00541F03" w:rsidRPr="00541F03">
          <w:rPr>
            <w:rFonts w:asciiTheme="minorHAnsi" w:eastAsiaTheme="minorEastAsia" w:hAnsiTheme="minorHAnsi" w:cstheme="minorHAnsi"/>
            <w:i/>
            <w:sz w:val="24"/>
            <w:szCs w:val="24"/>
          </w:rPr>
          <w:t>Observation 4: UE may not know whether the RSSI resource is DL or UL.</w:t>
        </w:r>
      </w:fldSimple>
    </w:p>
    <w:p w:rsidR="00DB1AF8" w:rsidRPr="00DB1AF8" w:rsidRDefault="00225205" w:rsidP="00DB1AF8">
      <w:pPr>
        <w:rPr>
          <w:rFonts w:asciiTheme="minorHAnsi" w:hAnsiTheme="minorHAnsi" w:cstheme="minorHAnsi"/>
          <w:i/>
          <w:sz w:val="24"/>
          <w:szCs w:val="24"/>
        </w:rPr>
      </w:pPr>
      <w:fldSimple w:instr=" REF _Ref494462767 \h  \* MERGEFORMAT ">
        <w:r w:rsidR="00541F03" w:rsidRPr="00541F03">
          <w:rPr>
            <w:rFonts w:asciiTheme="minorHAnsi" w:eastAsiaTheme="minorEastAsia" w:hAnsiTheme="minorHAnsi" w:cstheme="minorHAnsi"/>
            <w:i/>
            <w:sz w:val="24"/>
            <w:szCs w:val="24"/>
          </w:rPr>
          <w:t>Proposal 1: In IDLE mode, UE should perform RSSI measurement according to predefined resource in specification, without considering whether the resource is DL or UL.</w:t>
        </w:r>
      </w:fldSimple>
    </w:p>
    <w:p w:rsidR="00DB1AF8" w:rsidRPr="00DB1AF8" w:rsidRDefault="00225205" w:rsidP="00DB1AF8">
      <w:pPr>
        <w:rPr>
          <w:rFonts w:asciiTheme="minorHAnsi" w:hAnsiTheme="minorHAnsi" w:cstheme="minorHAnsi"/>
          <w:i/>
          <w:sz w:val="24"/>
          <w:szCs w:val="24"/>
        </w:rPr>
      </w:pPr>
      <w:fldSimple w:instr=" REF _Ref494462800 \h  \* MERGEFORMAT ">
        <w:r w:rsidR="00541F03" w:rsidRPr="00541F03">
          <w:rPr>
            <w:rFonts w:asciiTheme="minorHAnsi" w:eastAsiaTheme="minorEastAsia" w:hAnsiTheme="minorHAnsi" w:cstheme="minorHAnsi"/>
            <w:i/>
            <w:sz w:val="24"/>
            <w:szCs w:val="24"/>
          </w:rPr>
          <w:t>Observation 5: Network could have better knowledge on UL parts of neighboring cells and its impact.</w:t>
        </w:r>
      </w:fldSimple>
    </w:p>
    <w:p w:rsidR="00DB1AF8" w:rsidRPr="00DB1AF8" w:rsidRDefault="00225205" w:rsidP="00DB1AF8">
      <w:pPr>
        <w:rPr>
          <w:rFonts w:asciiTheme="minorHAnsi" w:hAnsiTheme="minorHAnsi" w:cstheme="minorHAnsi"/>
          <w:i/>
          <w:sz w:val="24"/>
          <w:szCs w:val="24"/>
          <w:lang w:eastAsia="zh-TW"/>
        </w:rPr>
      </w:pPr>
      <w:fldSimple w:instr=" REF _Ref494462806 \h  \* MERGEFORMAT ">
        <w:r w:rsidR="00541F03" w:rsidRPr="00541F03">
          <w:rPr>
            <w:rFonts w:asciiTheme="minorHAnsi" w:eastAsiaTheme="minorEastAsia" w:hAnsiTheme="minorHAnsi" w:cstheme="minorHAnsi"/>
            <w:i/>
            <w:sz w:val="24"/>
            <w:szCs w:val="24"/>
          </w:rPr>
          <w:t>Proposal 2: In CONNECTED mode, RSSI measurement resource in time domain can be configured by network.</w:t>
        </w:r>
      </w:fldSimple>
    </w:p>
    <w:p w:rsidR="00DB1AF8" w:rsidRPr="00DB1AF8" w:rsidRDefault="00225205" w:rsidP="00DB1AF8">
      <w:pPr>
        <w:rPr>
          <w:rFonts w:asciiTheme="minorHAnsi" w:hAnsiTheme="minorHAnsi" w:cstheme="minorHAnsi"/>
          <w:i/>
          <w:sz w:val="24"/>
          <w:szCs w:val="24"/>
        </w:rPr>
      </w:pPr>
      <w:fldSimple w:instr=" REF _Ref494304371 \h  \* MERGEFORMAT ">
        <w:r w:rsidR="00541F03" w:rsidRPr="00541F03">
          <w:rPr>
            <w:rFonts w:asciiTheme="minorHAnsi" w:eastAsiaTheme="minorEastAsia" w:hAnsiTheme="minorHAnsi" w:cstheme="minorHAnsi"/>
            <w:i/>
            <w:sz w:val="24"/>
            <w:szCs w:val="24"/>
          </w:rPr>
          <w:t>Observation 6: For SS block based RSRQ, wideband RSSI demand high UE power consumption.</w:t>
        </w:r>
      </w:fldSimple>
    </w:p>
    <w:p w:rsidR="00DB1AF8" w:rsidRPr="00DB1AF8" w:rsidRDefault="00225205" w:rsidP="00DB1AF8">
      <w:pPr>
        <w:rPr>
          <w:rFonts w:asciiTheme="minorHAnsi" w:hAnsiTheme="minorHAnsi" w:cstheme="minorHAnsi"/>
          <w:i/>
          <w:sz w:val="24"/>
          <w:szCs w:val="24"/>
        </w:rPr>
      </w:pPr>
      <w:fldSimple w:instr=" REF _Ref494304372 \h  \* MERGEFORMAT ">
        <w:r w:rsidR="00541F03" w:rsidRPr="00541F03">
          <w:rPr>
            <w:rFonts w:asciiTheme="minorHAnsi" w:eastAsiaTheme="minorEastAsia" w:hAnsiTheme="minorHAnsi" w:cstheme="minorHAnsi"/>
            <w:i/>
            <w:sz w:val="24"/>
            <w:szCs w:val="24"/>
          </w:rPr>
          <w:t>Observation 7: For SS block based RSRQ, the feasibility of WB RSSI is problematic under mix-numerology cases.</w:t>
        </w:r>
      </w:fldSimple>
    </w:p>
    <w:p w:rsidR="00DB1AF8" w:rsidRPr="00DB1AF8" w:rsidRDefault="00225205" w:rsidP="00DB1AF8">
      <w:pPr>
        <w:rPr>
          <w:rFonts w:asciiTheme="minorHAnsi" w:hAnsiTheme="minorHAnsi" w:cstheme="minorHAnsi"/>
          <w:i/>
          <w:sz w:val="24"/>
          <w:szCs w:val="24"/>
        </w:rPr>
      </w:pPr>
      <w:fldSimple w:instr=" REF _Ref494304374 \h  \* MERGEFORMAT ">
        <w:r w:rsidR="00541F03" w:rsidRPr="00541F03">
          <w:rPr>
            <w:rFonts w:asciiTheme="minorHAnsi" w:eastAsiaTheme="minorEastAsia" w:hAnsiTheme="minorHAnsi" w:cstheme="minorHAnsi"/>
            <w:i/>
            <w:sz w:val="24"/>
            <w:szCs w:val="24"/>
          </w:rPr>
          <w:t>Observation 8: For SS block based RSRQ, the use case of WB RSSI is limited under beamforming scenarios.</w:t>
        </w:r>
      </w:fldSimple>
    </w:p>
    <w:p w:rsidR="00DB1AF8" w:rsidRPr="00DB1AF8" w:rsidRDefault="00225205" w:rsidP="00DB1AF8">
      <w:pPr>
        <w:rPr>
          <w:rFonts w:asciiTheme="minorHAnsi" w:hAnsiTheme="minorHAnsi" w:cstheme="minorHAnsi"/>
          <w:i/>
          <w:sz w:val="24"/>
          <w:szCs w:val="24"/>
        </w:rPr>
      </w:pPr>
      <w:fldSimple w:instr=" REF _Ref494304064 \h  \* MERGEFORMAT ">
        <w:r w:rsidR="00541F03" w:rsidRPr="00541F03">
          <w:rPr>
            <w:rFonts w:asciiTheme="minorHAnsi" w:eastAsiaTheme="minorEastAsia" w:hAnsiTheme="minorHAnsi" w:cstheme="minorHAnsi"/>
            <w:i/>
            <w:sz w:val="24"/>
            <w:szCs w:val="24"/>
          </w:rPr>
          <w:t>Proposal 3: For SS block based RSRQ, wideband RSSI is excluded in Rel-15.</w:t>
        </w:r>
      </w:fldSimple>
    </w:p>
    <w:p w:rsidR="00DB1AF8" w:rsidRPr="00DB1AF8" w:rsidRDefault="00225205" w:rsidP="00DB1AF8">
      <w:pPr>
        <w:rPr>
          <w:rFonts w:asciiTheme="minorHAnsi" w:eastAsiaTheme="minorEastAsia" w:hAnsiTheme="minorHAnsi" w:cstheme="minorHAnsi"/>
          <w:i/>
          <w:sz w:val="24"/>
          <w:szCs w:val="24"/>
          <w:lang w:eastAsia="zh-TW"/>
        </w:rPr>
      </w:pPr>
      <w:fldSimple w:instr=" REF _Ref494304071 \h  \* MERGEFORMAT ">
        <w:r w:rsidR="00541F03" w:rsidRPr="00541F03">
          <w:rPr>
            <w:rFonts w:asciiTheme="minorHAnsi" w:eastAsiaTheme="minorEastAsia" w:hAnsiTheme="minorHAnsi" w:cstheme="minorHAnsi"/>
            <w:i/>
            <w:sz w:val="24"/>
            <w:szCs w:val="24"/>
          </w:rPr>
          <w:t>Proposal 4: For SS block based RSRQ, in case wideband RSSI is introduced, it should be limited to intra-frequency measurement in CONNECTED mode</w:t>
        </w:r>
      </w:fldSimple>
    </w:p>
    <w:p w:rsidR="004F06B0" w:rsidRDefault="00225205" w:rsidP="00DB1AF8">
      <w:pPr>
        <w:rPr>
          <w:rFonts w:asciiTheme="minorHAnsi" w:eastAsiaTheme="minorEastAsia" w:hAnsiTheme="minorHAnsi" w:cstheme="minorHAnsi"/>
          <w:i/>
          <w:sz w:val="24"/>
          <w:szCs w:val="24"/>
          <w:lang w:eastAsia="zh-TW"/>
        </w:rPr>
      </w:pPr>
      <w:r>
        <w:rPr>
          <w:rFonts w:asciiTheme="minorHAnsi" w:eastAsiaTheme="minorEastAsia" w:hAnsiTheme="minorHAnsi" w:cstheme="minorHAnsi"/>
          <w:i/>
          <w:sz w:val="24"/>
          <w:szCs w:val="24"/>
          <w:lang w:eastAsia="zh-TW"/>
        </w:rPr>
        <w:fldChar w:fldCharType="begin"/>
      </w:r>
      <w:r w:rsidR="004F06B0">
        <w:rPr>
          <w:rFonts w:asciiTheme="minorHAnsi" w:eastAsiaTheme="minorEastAsia" w:hAnsiTheme="minorHAnsi" w:cstheme="minorHAnsi"/>
          <w:i/>
          <w:sz w:val="24"/>
          <w:szCs w:val="24"/>
          <w:lang w:eastAsia="zh-TW"/>
        </w:rPr>
        <w:instrText xml:space="preserve"> </w:instrText>
      </w:r>
      <w:r w:rsidR="004F06B0">
        <w:rPr>
          <w:rFonts w:asciiTheme="minorHAnsi" w:eastAsiaTheme="minorEastAsia" w:hAnsiTheme="minorHAnsi" w:cstheme="minorHAnsi" w:hint="eastAsia"/>
          <w:i/>
          <w:sz w:val="24"/>
          <w:szCs w:val="24"/>
          <w:lang w:eastAsia="zh-TW"/>
        </w:rPr>
        <w:instrText>REF _Ref494468485 \h</w:instrText>
      </w:r>
      <w:r w:rsidR="004F06B0">
        <w:rPr>
          <w:rFonts w:asciiTheme="minorHAnsi" w:eastAsiaTheme="minorEastAsia" w:hAnsiTheme="minorHAnsi" w:cstheme="minorHAnsi"/>
          <w:i/>
          <w:sz w:val="24"/>
          <w:szCs w:val="24"/>
          <w:lang w:eastAsia="zh-TW"/>
        </w:rPr>
        <w:instrText xml:space="preserve"> </w:instrText>
      </w:r>
      <w:r>
        <w:rPr>
          <w:rFonts w:asciiTheme="minorHAnsi" w:eastAsiaTheme="minorEastAsia" w:hAnsiTheme="minorHAnsi" w:cstheme="minorHAnsi"/>
          <w:i/>
          <w:sz w:val="24"/>
          <w:szCs w:val="24"/>
          <w:lang w:eastAsia="zh-TW"/>
        </w:rPr>
      </w:r>
      <w:r>
        <w:rPr>
          <w:rFonts w:asciiTheme="minorHAnsi" w:eastAsiaTheme="minorEastAsia" w:hAnsiTheme="minorHAnsi" w:cstheme="minorHAnsi"/>
          <w:i/>
          <w:sz w:val="24"/>
          <w:szCs w:val="24"/>
          <w:lang w:eastAsia="zh-TW"/>
        </w:rPr>
        <w:fldChar w:fldCharType="separate"/>
      </w:r>
      <w:r w:rsidR="00541F03" w:rsidRPr="00770D22">
        <w:rPr>
          <w:rFonts w:asciiTheme="minorHAnsi" w:hAnsiTheme="minorHAnsi" w:cstheme="minorHAnsi"/>
        </w:rPr>
        <w:t xml:space="preserve">Proposal </w:t>
      </w:r>
      <w:r w:rsidR="00541F03">
        <w:rPr>
          <w:rFonts w:asciiTheme="minorHAnsi" w:hAnsiTheme="minorHAnsi" w:cstheme="minorHAnsi"/>
          <w:noProof/>
        </w:rPr>
        <w:t>5</w:t>
      </w:r>
      <w:r w:rsidR="00541F03" w:rsidRPr="00770D22">
        <w:rPr>
          <w:rFonts w:asciiTheme="minorHAnsi" w:hAnsiTheme="minorHAnsi" w:cstheme="minorHAnsi"/>
        </w:rPr>
        <w:t xml:space="preserve">: </w:t>
      </w:r>
      <w:r w:rsidR="00541F03" w:rsidRPr="00770D22">
        <w:rPr>
          <w:rFonts w:asciiTheme="minorHAnsi" w:hAnsiTheme="minorHAnsi" w:cstheme="minorHAnsi"/>
          <w:bCs/>
        </w:rPr>
        <w:t>In the synchronized network, the slot offset of CSI-RS is based on serving cell for intra-/inter-frequency measurement. FFS asynchronized network.</w:t>
      </w:r>
      <w:r>
        <w:rPr>
          <w:rFonts w:asciiTheme="minorHAnsi" w:eastAsiaTheme="minorEastAsia" w:hAnsiTheme="minorHAnsi" w:cstheme="minorHAnsi"/>
          <w:i/>
          <w:sz w:val="24"/>
          <w:szCs w:val="24"/>
          <w:lang w:eastAsia="zh-TW"/>
        </w:rPr>
        <w:fldChar w:fldCharType="end"/>
      </w:r>
    </w:p>
    <w:p w:rsidR="004F06B0" w:rsidRDefault="00225205" w:rsidP="00DB1AF8">
      <w:pPr>
        <w:rPr>
          <w:rFonts w:asciiTheme="minorHAnsi" w:eastAsiaTheme="minorEastAsia" w:hAnsiTheme="minorHAnsi" w:cstheme="minorHAnsi" w:hint="eastAsia"/>
          <w:i/>
          <w:sz w:val="24"/>
          <w:szCs w:val="24"/>
          <w:lang w:eastAsia="zh-TW"/>
        </w:rPr>
      </w:pPr>
      <w:r>
        <w:rPr>
          <w:rFonts w:asciiTheme="minorHAnsi" w:eastAsiaTheme="minorEastAsia" w:hAnsiTheme="minorHAnsi" w:cstheme="minorHAnsi"/>
          <w:i/>
          <w:sz w:val="24"/>
          <w:szCs w:val="24"/>
          <w:lang w:eastAsia="zh-TW"/>
        </w:rPr>
        <w:fldChar w:fldCharType="begin"/>
      </w:r>
      <w:r w:rsidR="004F06B0">
        <w:rPr>
          <w:rFonts w:asciiTheme="minorHAnsi" w:eastAsiaTheme="minorEastAsia" w:hAnsiTheme="minorHAnsi" w:cstheme="minorHAnsi"/>
          <w:i/>
          <w:sz w:val="24"/>
          <w:szCs w:val="24"/>
          <w:lang w:eastAsia="zh-TW"/>
        </w:rPr>
        <w:instrText xml:space="preserve"> REF _Ref494468486 \h </w:instrText>
      </w:r>
      <w:r>
        <w:rPr>
          <w:rFonts w:asciiTheme="minorHAnsi" w:eastAsiaTheme="minorEastAsia" w:hAnsiTheme="minorHAnsi" w:cstheme="minorHAnsi"/>
          <w:i/>
          <w:sz w:val="24"/>
          <w:szCs w:val="24"/>
          <w:lang w:eastAsia="zh-TW"/>
        </w:rPr>
      </w:r>
      <w:r>
        <w:rPr>
          <w:rFonts w:asciiTheme="minorHAnsi" w:eastAsiaTheme="minorEastAsia" w:hAnsiTheme="minorHAnsi" w:cstheme="minorHAnsi"/>
          <w:i/>
          <w:sz w:val="24"/>
          <w:szCs w:val="24"/>
          <w:lang w:eastAsia="zh-TW"/>
        </w:rPr>
        <w:fldChar w:fldCharType="separate"/>
      </w:r>
      <w:r w:rsidR="00541F03" w:rsidRPr="00DB1AF8">
        <w:rPr>
          <w:rFonts w:asciiTheme="minorHAnsi" w:hAnsiTheme="minorHAnsi" w:cstheme="minorHAnsi"/>
        </w:rPr>
        <w:t xml:space="preserve">Proposal </w:t>
      </w:r>
      <w:r w:rsidR="00541F03">
        <w:rPr>
          <w:rFonts w:asciiTheme="minorHAnsi" w:hAnsiTheme="minorHAnsi" w:cstheme="minorHAnsi"/>
          <w:noProof/>
        </w:rPr>
        <w:t>6</w:t>
      </w:r>
      <w:r w:rsidR="00541F03" w:rsidRPr="00DB1AF8">
        <w:rPr>
          <w:rFonts w:asciiTheme="minorHAnsi" w:hAnsiTheme="minorHAnsi" w:cstheme="minorHAnsi"/>
        </w:rPr>
        <w:t>: For one cell, all CSI-RS resources for L3 mobility are confined to one slot.</w:t>
      </w:r>
      <w:r>
        <w:rPr>
          <w:rFonts w:asciiTheme="minorHAnsi" w:eastAsiaTheme="minorEastAsia" w:hAnsiTheme="minorHAnsi" w:cstheme="minorHAnsi"/>
          <w:i/>
          <w:sz w:val="24"/>
          <w:szCs w:val="24"/>
          <w:lang w:eastAsia="zh-TW"/>
        </w:rPr>
        <w:fldChar w:fldCharType="end"/>
      </w:r>
    </w:p>
    <w:p w:rsidR="00541F03" w:rsidRDefault="00541F03" w:rsidP="00DB1AF8">
      <w:pPr>
        <w:rPr>
          <w:rFonts w:asciiTheme="minorHAnsi" w:eastAsiaTheme="minorEastAsia" w:hAnsiTheme="minorHAnsi" w:cstheme="minorHAnsi"/>
          <w:i/>
          <w:sz w:val="24"/>
          <w:szCs w:val="24"/>
          <w:lang w:eastAsia="zh-TW"/>
        </w:rPr>
      </w:pPr>
      <w:r>
        <w:rPr>
          <w:rFonts w:asciiTheme="minorHAnsi" w:eastAsiaTheme="minorEastAsia" w:hAnsiTheme="minorHAnsi" w:cstheme="minorHAnsi"/>
          <w:i/>
          <w:sz w:val="24"/>
          <w:szCs w:val="24"/>
          <w:lang w:eastAsia="zh-TW"/>
        </w:rPr>
        <w:fldChar w:fldCharType="begin"/>
      </w:r>
      <w:r>
        <w:rPr>
          <w:rFonts w:asciiTheme="minorHAnsi" w:eastAsiaTheme="minorEastAsia" w:hAnsiTheme="minorHAnsi" w:cstheme="minorHAnsi"/>
          <w:i/>
          <w:sz w:val="24"/>
          <w:szCs w:val="24"/>
          <w:lang w:eastAsia="zh-TW"/>
        </w:rPr>
        <w:instrText xml:space="preserve"> REF _Ref494708107 \h </w:instrText>
      </w:r>
      <w:r>
        <w:rPr>
          <w:rFonts w:asciiTheme="minorHAnsi" w:eastAsiaTheme="minorEastAsia" w:hAnsiTheme="minorHAnsi" w:cstheme="minorHAnsi"/>
          <w:i/>
          <w:sz w:val="24"/>
          <w:szCs w:val="24"/>
          <w:lang w:eastAsia="zh-TW"/>
        </w:rPr>
      </w:r>
      <w:r>
        <w:rPr>
          <w:rFonts w:asciiTheme="minorHAnsi" w:eastAsiaTheme="minorEastAsia" w:hAnsiTheme="minorHAnsi" w:cstheme="minorHAnsi"/>
          <w:i/>
          <w:sz w:val="24"/>
          <w:szCs w:val="24"/>
          <w:lang w:eastAsia="zh-TW"/>
        </w:rPr>
        <w:fldChar w:fldCharType="separate"/>
      </w:r>
      <w:r w:rsidRPr="00DB1AF8">
        <w:rPr>
          <w:rFonts w:asciiTheme="minorHAnsi" w:hAnsiTheme="minorHAnsi" w:cstheme="minorHAnsi"/>
        </w:rPr>
        <w:t xml:space="preserve">Proposal </w:t>
      </w:r>
      <w:r>
        <w:rPr>
          <w:rFonts w:asciiTheme="minorHAnsi" w:hAnsiTheme="minorHAnsi" w:cstheme="minorHAnsi"/>
          <w:noProof/>
        </w:rPr>
        <w:t>7</w:t>
      </w:r>
      <w:r w:rsidRPr="00DB1AF8">
        <w:rPr>
          <w:rFonts w:asciiTheme="minorHAnsi" w:hAnsiTheme="minorHAnsi" w:cstheme="minorHAnsi"/>
        </w:rPr>
        <w:t xml:space="preserve">: </w:t>
      </w:r>
      <w:r w:rsidRPr="00541F03">
        <w:rPr>
          <w:rFonts w:asciiTheme="minorHAnsi" w:hAnsiTheme="minorHAnsi" w:cstheme="minorHAnsi"/>
        </w:rPr>
        <w:t xml:space="preserve">UE should not assume </w:t>
      </w:r>
      <w:r w:rsidRPr="00541F03">
        <w:rPr>
          <w:rFonts w:asciiTheme="minorHAnsi" w:hAnsiTheme="minorHAnsi" w:cstheme="minorHAnsi" w:hint="eastAsia"/>
        </w:rPr>
        <w:t xml:space="preserve">the presence of </w:t>
      </w:r>
      <w:r w:rsidRPr="00541F03">
        <w:rPr>
          <w:rFonts w:asciiTheme="minorHAnsi" w:hAnsiTheme="minorHAnsi" w:cstheme="minorHAnsi"/>
        </w:rPr>
        <w:t>configured CSI-RS resources for L3 mobility</w:t>
      </w:r>
      <w:r w:rsidRPr="00DB1AF8">
        <w:rPr>
          <w:rFonts w:asciiTheme="minorHAnsi" w:hAnsiTheme="minorHAnsi" w:cstheme="minorHAnsi"/>
        </w:rPr>
        <w:t>.</w:t>
      </w:r>
      <w:r>
        <w:rPr>
          <w:rFonts w:asciiTheme="minorHAnsi" w:eastAsiaTheme="minorEastAsia" w:hAnsiTheme="minorHAnsi" w:cstheme="minorHAnsi"/>
          <w:i/>
          <w:sz w:val="24"/>
          <w:szCs w:val="24"/>
          <w:lang w:eastAsia="zh-TW"/>
        </w:rPr>
        <w:fldChar w:fldCharType="end"/>
      </w:r>
    </w:p>
    <w:p w:rsidR="004F06B0" w:rsidRDefault="00225205" w:rsidP="00DB1AF8">
      <w:pPr>
        <w:rPr>
          <w:rFonts w:asciiTheme="minorHAnsi" w:eastAsiaTheme="minorEastAsia" w:hAnsiTheme="minorHAnsi" w:cstheme="minorHAnsi"/>
          <w:i/>
          <w:sz w:val="24"/>
          <w:szCs w:val="24"/>
          <w:lang w:eastAsia="zh-TW"/>
        </w:rPr>
      </w:pPr>
      <w:r>
        <w:rPr>
          <w:rFonts w:asciiTheme="minorHAnsi" w:eastAsiaTheme="minorEastAsia" w:hAnsiTheme="minorHAnsi" w:cstheme="minorHAnsi"/>
          <w:i/>
          <w:sz w:val="24"/>
          <w:szCs w:val="24"/>
          <w:lang w:eastAsia="zh-TW"/>
        </w:rPr>
        <w:fldChar w:fldCharType="begin"/>
      </w:r>
      <w:r w:rsidR="004F06B0">
        <w:rPr>
          <w:rFonts w:asciiTheme="minorHAnsi" w:eastAsiaTheme="minorEastAsia" w:hAnsiTheme="minorHAnsi" w:cstheme="minorHAnsi"/>
          <w:i/>
          <w:sz w:val="24"/>
          <w:szCs w:val="24"/>
          <w:lang w:eastAsia="zh-TW"/>
        </w:rPr>
        <w:instrText xml:space="preserve"> </w:instrText>
      </w:r>
      <w:r w:rsidR="004F06B0">
        <w:rPr>
          <w:rFonts w:asciiTheme="minorHAnsi" w:eastAsiaTheme="minorEastAsia" w:hAnsiTheme="minorHAnsi" w:cstheme="minorHAnsi" w:hint="eastAsia"/>
          <w:i/>
          <w:sz w:val="24"/>
          <w:szCs w:val="24"/>
          <w:lang w:eastAsia="zh-TW"/>
        </w:rPr>
        <w:instrText>REF _Ref494468497 \h</w:instrText>
      </w:r>
      <w:r w:rsidR="004F06B0">
        <w:rPr>
          <w:rFonts w:asciiTheme="minorHAnsi" w:eastAsiaTheme="minorEastAsia" w:hAnsiTheme="minorHAnsi" w:cstheme="minorHAnsi"/>
          <w:i/>
          <w:sz w:val="24"/>
          <w:szCs w:val="24"/>
          <w:lang w:eastAsia="zh-TW"/>
        </w:rPr>
        <w:instrText xml:space="preserve"> </w:instrText>
      </w:r>
      <w:r>
        <w:rPr>
          <w:rFonts w:asciiTheme="minorHAnsi" w:eastAsiaTheme="minorEastAsia" w:hAnsiTheme="minorHAnsi" w:cstheme="minorHAnsi"/>
          <w:i/>
          <w:sz w:val="24"/>
          <w:szCs w:val="24"/>
          <w:lang w:eastAsia="zh-TW"/>
        </w:rPr>
      </w:r>
      <w:r>
        <w:rPr>
          <w:rFonts w:asciiTheme="minorHAnsi" w:eastAsiaTheme="minorEastAsia" w:hAnsiTheme="minorHAnsi" w:cstheme="minorHAnsi"/>
          <w:i/>
          <w:sz w:val="24"/>
          <w:szCs w:val="24"/>
          <w:lang w:eastAsia="zh-TW"/>
        </w:rPr>
        <w:fldChar w:fldCharType="separate"/>
      </w:r>
      <w:r w:rsidR="00541F03" w:rsidRPr="00DB1AF8">
        <w:rPr>
          <w:rFonts w:asciiTheme="minorHAnsi" w:hAnsiTheme="minorHAnsi" w:cstheme="minorHAnsi"/>
          <w:bCs/>
        </w:rPr>
        <w:t xml:space="preserve">Proposal </w:t>
      </w:r>
      <w:r w:rsidR="00541F03">
        <w:rPr>
          <w:rFonts w:asciiTheme="minorHAnsi" w:hAnsiTheme="minorHAnsi" w:cstheme="minorHAnsi"/>
          <w:bCs/>
          <w:noProof/>
        </w:rPr>
        <w:t>8</w:t>
      </w:r>
      <w:r w:rsidR="00541F03" w:rsidRPr="00DB1AF8">
        <w:rPr>
          <w:rFonts w:asciiTheme="minorHAnsi" w:hAnsiTheme="minorHAnsi" w:cstheme="minorHAnsi"/>
          <w:bCs/>
        </w:rPr>
        <w:t>: Design of 1 port CSI-RS resources for beam management is reused for CSI-RS for L3 mobility</w:t>
      </w:r>
      <w:r>
        <w:rPr>
          <w:rFonts w:asciiTheme="minorHAnsi" w:eastAsiaTheme="minorEastAsia" w:hAnsiTheme="minorHAnsi" w:cstheme="minorHAnsi"/>
          <w:i/>
          <w:sz w:val="24"/>
          <w:szCs w:val="24"/>
          <w:lang w:eastAsia="zh-TW"/>
        </w:rPr>
        <w:fldChar w:fldCharType="end"/>
      </w:r>
    </w:p>
    <w:p w:rsidR="004F06B0" w:rsidRPr="00DB1AF8" w:rsidRDefault="00225205" w:rsidP="00DB1AF8">
      <w:pPr>
        <w:rPr>
          <w:rFonts w:asciiTheme="minorHAnsi" w:eastAsiaTheme="minorEastAsia" w:hAnsiTheme="minorHAnsi" w:cstheme="minorHAnsi"/>
          <w:i/>
          <w:sz w:val="24"/>
          <w:szCs w:val="24"/>
          <w:lang w:eastAsia="zh-TW"/>
        </w:rPr>
      </w:pPr>
      <w:r>
        <w:rPr>
          <w:rFonts w:asciiTheme="minorHAnsi" w:eastAsiaTheme="minorEastAsia" w:hAnsiTheme="minorHAnsi" w:cstheme="minorHAnsi"/>
          <w:i/>
          <w:sz w:val="24"/>
          <w:szCs w:val="24"/>
          <w:lang w:eastAsia="zh-TW"/>
        </w:rPr>
        <w:fldChar w:fldCharType="begin"/>
      </w:r>
      <w:r w:rsidR="004F06B0">
        <w:rPr>
          <w:rFonts w:asciiTheme="minorHAnsi" w:eastAsiaTheme="minorEastAsia" w:hAnsiTheme="minorHAnsi" w:cstheme="minorHAnsi"/>
          <w:i/>
          <w:sz w:val="24"/>
          <w:szCs w:val="24"/>
          <w:lang w:eastAsia="zh-TW"/>
        </w:rPr>
        <w:instrText xml:space="preserve"> </w:instrText>
      </w:r>
      <w:r w:rsidR="004F06B0">
        <w:rPr>
          <w:rFonts w:asciiTheme="minorHAnsi" w:eastAsiaTheme="minorEastAsia" w:hAnsiTheme="minorHAnsi" w:cstheme="minorHAnsi" w:hint="eastAsia"/>
          <w:i/>
          <w:sz w:val="24"/>
          <w:szCs w:val="24"/>
          <w:lang w:eastAsia="zh-TW"/>
        </w:rPr>
        <w:instrText>REF _Ref494468501 \h</w:instrText>
      </w:r>
      <w:r w:rsidR="004F06B0">
        <w:rPr>
          <w:rFonts w:asciiTheme="minorHAnsi" w:eastAsiaTheme="minorEastAsia" w:hAnsiTheme="minorHAnsi" w:cstheme="minorHAnsi"/>
          <w:i/>
          <w:sz w:val="24"/>
          <w:szCs w:val="24"/>
          <w:lang w:eastAsia="zh-TW"/>
        </w:rPr>
        <w:instrText xml:space="preserve"> </w:instrText>
      </w:r>
      <w:r>
        <w:rPr>
          <w:rFonts w:asciiTheme="minorHAnsi" w:eastAsiaTheme="minorEastAsia" w:hAnsiTheme="minorHAnsi" w:cstheme="minorHAnsi"/>
          <w:i/>
          <w:sz w:val="24"/>
          <w:szCs w:val="24"/>
          <w:lang w:eastAsia="zh-TW"/>
        </w:rPr>
      </w:r>
      <w:r>
        <w:rPr>
          <w:rFonts w:asciiTheme="minorHAnsi" w:eastAsiaTheme="minorEastAsia" w:hAnsiTheme="minorHAnsi" w:cstheme="minorHAnsi"/>
          <w:i/>
          <w:sz w:val="24"/>
          <w:szCs w:val="24"/>
          <w:lang w:eastAsia="zh-TW"/>
        </w:rPr>
        <w:fldChar w:fldCharType="separate"/>
      </w:r>
      <w:r w:rsidR="00541F03" w:rsidRPr="00F20646">
        <w:rPr>
          <w:rFonts w:asciiTheme="minorHAnsi" w:hAnsiTheme="minorHAnsi" w:cstheme="minorHAnsi"/>
        </w:rPr>
        <w:t xml:space="preserve">Observation </w:t>
      </w:r>
      <w:r w:rsidR="00541F03">
        <w:rPr>
          <w:rFonts w:asciiTheme="minorHAnsi" w:hAnsiTheme="minorHAnsi" w:cstheme="minorHAnsi"/>
          <w:noProof/>
        </w:rPr>
        <w:t>9</w:t>
      </w:r>
      <w:r w:rsidR="00541F03" w:rsidRPr="00F20646">
        <w:rPr>
          <w:rFonts w:asciiTheme="minorHAnsi" w:hAnsiTheme="minorHAnsi" w:cstheme="minorHAnsi"/>
          <w:lang w:eastAsia="zh-TW"/>
        </w:rPr>
        <w:t xml:space="preserve">: </w:t>
      </w:r>
      <w:r w:rsidR="00541F03" w:rsidRPr="00F20646">
        <w:rPr>
          <w:rFonts w:asciiTheme="minorHAnsi" w:hAnsiTheme="minorHAnsi" w:cstheme="minorHAnsi"/>
        </w:rPr>
        <w:t>The number of CSI-RS resources to be measured by UE depends on UE capability</w:t>
      </w:r>
      <w:r>
        <w:rPr>
          <w:rFonts w:asciiTheme="minorHAnsi" w:eastAsiaTheme="minorEastAsia" w:hAnsiTheme="minorHAnsi" w:cstheme="minorHAnsi"/>
          <w:i/>
          <w:sz w:val="24"/>
          <w:szCs w:val="24"/>
          <w:lang w:eastAsia="zh-TW"/>
        </w:rPr>
        <w:fldChar w:fldCharType="end"/>
      </w:r>
    </w:p>
    <w:p w:rsidR="008C0444" w:rsidRPr="00DB1AF8" w:rsidRDefault="007A1943" w:rsidP="00DB1AF8">
      <w:pPr>
        <w:pStyle w:val="Heading1"/>
        <w:numPr>
          <w:ilvl w:val="0"/>
          <w:numId w:val="0"/>
        </w:numPr>
        <w:spacing w:line="360" w:lineRule="auto"/>
        <w:ind w:left="432" w:hanging="432"/>
        <w:rPr>
          <w:rFonts w:asciiTheme="minorHAnsi" w:hAnsiTheme="minorHAnsi" w:cstheme="minorHAnsi"/>
          <w:sz w:val="32"/>
        </w:rPr>
      </w:pPr>
      <w:r w:rsidRPr="00DB1AF8">
        <w:rPr>
          <w:rFonts w:asciiTheme="minorHAnsi" w:hAnsiTheme="minorHAnsi" w:cstheme="minorHAnsi"/>
          <w:sz w:val="32"/>
        </w:rPr>
        <w:t>R</w:t>
      </w:r>
      <w:r w:rsidR="00EC2500" w:rsidRPr="00DB1AF8">
        <w:rPr>
          <w:rFonts w:asciiTheme="minorHAnsi" w:hAnsiTheme="minorHAnsi" w:cstheme="minorHAnsi"/>
          <w:sz w:val="32"/>
        </w:rPr>
        <w:t>eferences</w:t>
      </w:r>
    </w:p>
    <w:p w:rsidR="00DB1AF8" w:rsidRPr="00DB1AF8" w:rsidRDefault="00DB1AF8" w:rsidP="00DB1AF8">
      <w:pPr>
        <w:rPr>
          <w:b w:val="0"/>
          <w:lang w:eastAsia="zh-TW"/>
        </w:rPr>
      </w:pPr>
      <w:bookmarkStart w:id="23" w:name="_Ref402442435"/>
      <w:r w:rsidRPr="00DB1AF8">
        <w:rPr>
          <w:rFonts w:hint="eastAsia"/>
          <w:b w:val="0"/>
        </w:rPr>
        <w:t xml:space="preserve">[1] </w:t>
      </w:r>
      <w:r w:rsidRPr="00DB1AF8">
        <w:rPr>
          <w:b w:val="0"/>
        </w:rPr>
        <w:t>R1-1716618</w:t>
      </w:r>
      <w:r w:rsidRPr="00DB1AF8">
        <w:rPr>
          <w:rFonts w:hint="eastAsia"/>
          <w:b w:val="0"/>
        </w:rPr>
        <w:t xml:space="preserve">, </w:t>
      </w:r>
      <w:r w:rsidRPr="00DB1AF8">
        <w:rPr>
          <w:b w:val="0"/>
        </w:rPr>
        <w:t>“Discussion on Measurement for Mobility Management”</w:t>
      </w:r>
      <w:r w:rsidRPr="00DB1AF8">
        <w:rPr>
          <w:rFonts w:hint="eastAsia"/>
          <w:b w:val="0"/>
        </w:rPr>
        <w:t xml:space="preserve">, </w:t>
      </w:r>
      <w:r w:rsidRPr="00DB1AF8">
        <w:rPr>
          <w:b w:val="0"/>
        </w:rPr>
        <w:t>MediaTek Inc.</w:t>
      </w:r>
    </w:p>
    <w:p w:rsidR="00DB1AF8" w:rsidRPr="00DB1AF8" w:rsidRDefault="00DB1AF8" w:rsidP="00DB1AF8">
      <w:pPr>
        <w:rPr>
          <w:rFonts w:eastAsiaTheme="minorEastAsia"/>
          <w:b w:val="0"/>
          <w:lang w:val="en-US" w:eastAsia="zh-TW"/>
        </w:rPr>
      </w:pPr>
      <w:proofErr w:type="gramStart"/>
      <w:r w:rsidRPr="00DB1AF8">
        <w:rPr>
          <w:rFonts w:hint="eastAsia"/>
          <w:b w:val="0"/>
        </w:rPr>
        <w:t>[</w:t>
      </w:r>
      <w:r w:rsidRPr="00DB1AF8">
        <w:rPr>
          <w:rFonts w:hint="eastAsia"/>
          <w:b w:val="0"/>
          <w:lang w:eastAsia="zh-TW"/>
        </w:rPr>
        <w:t>2</w:t>
      </w:r>
      <w:r w:rsidRPr="00DB1AF8">
        <w:rPr>
          <w:rFonts w:hint="eastAsia"/>
          <w:b w:val="0"/>
        </w:rPr>
        <w:t xml:space="preserve">] </w:t>
      </w:r>
      <w:r>
        <w:rPr>
          <w:b w:val="0"/>
        </w:rPr>
        <w:t>Chairman Notes</w:t>
      </w:r>
      <w:bookmarkEnd w:id="23"/>
      <w:r>
        <w:rPr>
          <w:rFonts w:eastAsiaTheme="minorEastAsia" w:hint="eastAsia"/>
          <w:b w:val="0"/>
          <w:lang w:eastAsia="zh-TW"/>
        </w:rPr>
        <w:t xml:space="preserve"> for</w:t>
      </w:r>
      <w:r w:rsidRPr="00DB1AF8">
        <w:rPr>
          <w:b w:val="0"/>
        </w:rPr>
        <w:t xml:space="preserve"> RAN1</w:t>
      </w:r>
      <w:r w:rsidRPr="00DB1AF8">
        <w:rPr>
          <w:rFonts w:hint="eastAsia"/>
          <w:b w:val="0"/>
          <w:lang w:eastAsia="zh-TW"/>
        </w:rPr>
        <w:t xml:space="preserve"> NR</w:t>
      </w:r>
      <w:r w:rsidRPr="00DB1AF8">
        <w:rPr>
          <w:b w:val="0"/>
        </w:rPr>
        <w:t>#</w:t>
      </w:r>
      <w:r w:rsidRPr="00DB1AF8">
        <w:rPr>
          <w:rFonts w:hint="eastAsia"/>
          <w:b w:val="0"/>
          <w:lang w:eastAsia="zh-TW"/>
        </w:rPr>
        <w:t>3</w:t>
      </w:r>
      <w:r w:rsidRPr="00DB1AF8">
        <w:rPr>
          <w:b w:val="0"/>
        </w:rPr>
        <w:t xml:space="preserve"> meeting</w:t>
      </w:r>
      <w:r>
        <w:rPr>
          <w:rFonts w:eastAsiaTheme="minorEastAsia" w:hint="eastAsia"/>
          <w:b w:val="0"/>
          <w:lang w:eastAsia="zh-TW"/>
        </w:rPr>
        <w:t>.</w:t>
      </w:r>
      <w:proofErr w:type="gramEnd"/>
    </w:p>
    <w:p w:rsidR="0070334C" w:rsidRPr="00541F03" w:rsidRDefault="0070334C" w:rsidP="006F2BFC">
      <w:pPr>
        <w:rPr>
          <w:rFonts w:eastAsiaTheme="minorEastAsia"/>
          <w:lang w:eastAsia="zh-TW"/>
        </w:rPr>
      </w:pPr>
    </w:p>
    <w:sectPr w:rsidR="0070334C" w:rsidRPr="00541F03" w:rsidSect="0069556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2C0" w:rsidRDefault="001122C0" w:rsidP="006F2BFC">
      <w:r>
        <w:separator/>
      </w:r>
    </w:p>
  </w:endnote>
  <w:endnote w:type="continuationSeparator" w:id="0">
    <w:p w:rsidR="001122C0" w:rsidRDefault="001122C0"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2C0" w:rsidRDefault="001122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1F0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1F03">
      <w:rPr>
        <w:rStyle w:val="PageNumber"/>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2C0" w:rsidRDefault="001122C0" w:rsidP="006F2BFC">
      <w:r>
        <w:separator/>
      </w:r>
    </w:p>
  </w:footnote>
  <w:footnote w:type="continuationSeparator" w:id="0">
    <w:p w:rsidR="001122C0" w:rsidRDefault="001122C0"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2C0" w:rsidRDefault="001122C0" w:rsidP="006F2BFC">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A2F5A82"/>
    <w:multiLevelType w:val="hybridMultilevel"/>
    <w:tmpl w:val="081E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4">
    <w:nsid w:val="0FE02E0E"/>
    <w:multiLevelType w:val="hybridMultilevel"/>
    <w:tmpl w:val="2148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6">
    <w:nsid w:val="1EFB359C"/>
    <w:multiLevelType w:val="hybridMultilevel"/>
    <w:tmpl w:val="DF48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05784"/>
    <w:multiLevelType w:val="hybridMultilevel"/>
    <w:tmpl w:val="780A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21D08"/>
    <w:multiLevelType w:val="hybridMultilevel"/>
    <w:tmpl w:val="DE5E4FEC"/>
    <w:lvl w:ilvl="0" w:tplc="64322680">
      <w:start w:val="1"/>
      <w:numFmt w:val="bullet"/>
      <w:lvlText w:val="•"/>
      <w:lvlJc w:val="left"/>
      <w:pPr>
        <w:tabs>
          <w:tab w:val="num" w:pos="360"/>
        </w:tabs>
        <w:ind w:left="360" w:hanging="360"/>
      </w:pPr>
      <w:rPr>
        <w:rFonts w:ascii="Arial" w:hAnsi="Arial" w:hint="default"/>
      </w:rPr>
    </w:lvl>
    <w:lvl w:ilvl="1" w:tplc="63E0E6F0">
      <w:start w:val="3351"/>
      <w:numFmt w:val="bullet"/>
      <w:lvlText w:val="–"/>
      <w:lvlJc w:val="left"/>
      <w:pPr>
        <w:tabs>
          <w:tab w:val="num" w:pos="1080"/>
        </w:tabs>
        <w:ind w:left="1080" w:hanging="360"/>
      </w:pPr>
      <w:rPr>
        <w:rFonts w:ascii="Calibri Light" w:hAnsi="Calibri Light" w:hint="default"/>
      </w:rPr>
    </w:lvl>
    <w:lvl w:ilvl="2" w:tplc="360CB736" w:tentative="1">
      <w:start w:val="1"/>
      <w:numFmt w:val="bullet"/>
      <w:lvlText w:val="•"/>
      <w:lvlJc w:val="left"/>
      <w:pPr>
        <w:tabs>
          <w:tab w:val="num" w:pos="1800"/>
        </w:tabs>
        <w:ind w:left="1800" w:hanging="360"/>
      </w:pPr>
      <w:rPr>
        <w:rFonts w:ascii="Arial" w:hAnsi="Arial" w:hint="default"/>
      </w:rPr>
    </w:lvl>
    <w:lvl w:ilvl="3" w:tplc="1844566C" w:tentative="1">
      <w:start w:val="1"/>
      <w:numFmt w:val="bullet"/>
      <w:lvlText w:val="•"/>
      <w:lvlJc w:val="left"/>
      <w:pPr>
        <w:tabs>
          <w:tab w:val="num" w:pos="2520"/>
        </w:tabs>
        <w:ind w:left="2520" w:hanging="360"/>
      </w:pPr>
      <w:rPr>
        <w:rFonts w:ascii="Arial" w:hAnsi="Arial" w:hint="default"/>
      </w:rPr>
    </w:lvl>
    <w:lvl w:ilvl="4" w:tplc="E88E348A" w:tentative="1">
      <w:start w:val="1"/>
      <w:numFmt w:val="bullet"/>
      <w:lvlText w:val="•"/>
      <w:lvlJc w:val="left"/>
      <w:pPr>
        <w:tabs>
          <w:tab w:val="num" w:pos="3240"/>
        </w:tabs>
        <w:ind w:left="3240" w:hanging="360"/>
      </w:pPr>
      <w:rPr>
        <w:rFonts w:ascii="Arial" w:hAnsi="Arial" w:hint="default"/>
      </w:rPr>
    </w:lvl>
    <w:lvl w:ilvl="5" w:tplc="226C0734" w:tentative="1">
      <w:start w:val="1"/>
      <w:numFmt w:val="bullet"/>
      <w:lvlText w:val="•"/>
      <w:lvlJc w:val="left"/>
      <w:pPr>
        <w:tabs>
          <w:tab w:val="num" w:pos="3960"/>
        </w:tabs>
        <w:ind w:left="3960" w:hanging="360"/>
      </w:pPr>
      <w:rPr>
        <w:rFonts w:ascii="Arial" w:hAnsi="Arial" w:hint="default"/>
      </w:rPr>
    </w:lvl>
    <w:lvl w:ilvl="6" w:tplc="94248F04" w:tentative="1">
      <w:start w:val="1"/>
      <w:numFmt w:val="bullet"/>
      <w:lvlText w:val="•"/>
      <w:lvlJc w:val="left"/>
      <w:pPr>
        <w:tabs>
          <w:tab w:val="num" w:pos="4680"/>
        </w:tabs>
        <w:ind w:left="4680" w:hanging="360"/>
      </w:pPr>
      <w:rPr>
        <w:rFonts w:ascii="Arial" w:hAnsi="Arial" w:hint="default"/>
      </w:rPr>
    </w:lvl>
    <w:lvl w:ilvl="7" w:tplc="14EACD86" w:tentative="1">
      <w:start w:val="1"/>
      <w:numFmt w:val="bullet"/>
      <w:lvlText w:val="•"/>
      <w:lvlJc w:val="left"/>
      <w:pPr>
        <w:tabs>
          <w:tab w:val="num" w:pos="5400"/>
        </w:tabs>
        <w:ind w:left="5400" w:hanging="360"/>
      </w:pPr>
      <w:rPr>
        <w:rFonts w:ascii="Arial" w:hAnsi="Arial" w:hint="default"/>
      </w:rPr>
    </w:lvl>
    <w:lvl w:ilvl="8" w:tplc="1E02B738" w:tentative="1">
      <w:start w:val="1"/>
      <w:numFmt w:val="bullet"/>
      <w:lvlText w:val="•"/>
      <w:lvlJc w:val="left"/>
      <w:pPr>
        <w:tabs>
          <w:tab w:val="num" w:pos="6120"/>
        </w:tabs>
        <w:ind w:left="6120" w:hanging="360"/>
      </w:pPr>
      <w:rPr>
        <w:rFonts w:ascii="Arial" w:hAnsi="Arial" w:hint="default"/>
      </w:rPr>
    </w:lvl>
  </w:abstractNum>
  <w:abstractNum w:abstractNumId="9">
    <w:nsid w:val="2C7134C6"/>
    <w:multiLevelType w:val="hybridMultilevel"/>
    <w:tmpl w:val="B66C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6">
    <w:nsid w:val="42556BAE"/>
    <w:multiLevelType w:val="hybridMultilevel"/>
    <w:tmpl w:val="A4F8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9">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21">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2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24">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5">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6">
    <w:nsid w:val="78535C3F"/>
    <w:multiLevelType w:val="hybridMultilevel"/>
    <w:tmpl w:val="423C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2"/>
  </w:num>
  <w:num w:numId="4">
    <w:abstractNumId w:val="14"/>
  </w:num>
  <w:num w:numId="5">
    <w:abstractNumId w:val="10"/>
  </w:num>
  <w:num w:numId="6">
    <w:abstractNumId w:val="17"/>
  </w:num>
  <w:num w:numId="7">
    <w:abstractNumId w:val="20"/>
  </w:num>
  <w:num w:numId="8">
    <w:abstractNumId w:val="11"/>
  </w:num>
  <w:num w:numId="9">
    <w:abstractNumId w:val="2"/>
  </w:num>
  <w:num w:numId="10">
    <w:abstractNumId w:val="21"/>
  </w:num>
  <w:num w:numId="11">
    <w:abstractNumId w:val="13"/>
  </w:num>
  <w:num w:numId="12">
    <w:abstractNumId w:val="15"/>
  </w:num>
  <w:num w:numId="13">
    <w:abstractNumId w:val="23"/>
  </w:num>
  <w:num w:numId="14">
    <w:abstractNumId w:val="3"/>
  </w:num>
  <w:num w:numId="15">
    <w:abstractNumId w:val="26"/>
  </w:num>
  <w:num w:numId="16">
    <w:abstractNumId w:val="7"/>
  </w:num>
  <w:num w:numId="17">
    <w:abstractNumId w:val="9"/>
  </w:num>
  <w:num w:numId="18">
    <w:abstractNumId w:val="4"/>
  </w:num>
  <w:num w:numId="19">
    <w:abstractNumId w:val="6"/>
  </w:num>
  <w:num w:numId="20">
    <w:abstractNumId w:val="24"/>
  </w:num>
  <w:num w:numId="21">
    <w:abstractNumId w:val="5"/>
  </w:num>
  <w:num w:numId="22">
    <w:abstractNumId w:val="22"/>
  </w:num>
  <w:num w:numId="23">
    <w:abstractNumId w:val="25"/>
  </w:num>
  <w:num w:numId="24">
    <w:abstractNumId w:val="1"/>
  </w:num>
  <w:num w:numId="25">
    <w:abstractNumId w:val="19"/>
  </w:num>
  <w:num w:numId="26">
    <w:abstractNumId w:val="16"/>
  </w:num>
  <w:num w:numId="27">
    <w:abstractNumId w:val="0"/>
  </w:num>
  <w:num w:numId="28">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3788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6B0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F6C"/>
    <w:rsid w:val="000F4ABE"/>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22C0"/>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5B3"/>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A0A"/>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3D7A"/>
    <w:rsid w:val="001C4227"/>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3EE"/>
    <w:rsid w:val="00223B6B"/>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B3A"/>
    <w:rsid w:val="00251CB8"/>
    <w:rsid w:val="002520CA"/>
    <w:rsid w:val="00253705"/>
    <w:rsid w:val="0025391C"/>
    <w:rsid w:val="002547B1"/>
    <w:rsid w:val="0025501C"/>
    <w:rsid w:val="00255608"/>
    <w:rsid w:val="002558A6"/>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99C"/>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489B"/>
    <w:rsid w:val="003551CE"/>
    <w:rsid w:val="0035537F"/>
    <w:rsid w:val="00355972"/>
    <w:rsid w:val="00357091"/>
    <w:rsid w:val="00357380"/>
    <w:rsid w:val="003602D9"/>
    <w:rsid w:val="00360663"/>
    <w:rsid w:val="00360C99"/>
    <w:rsid w:val="00360D36"/>
    <w:rsid w:val="00360FBA"/>
    <w:rsid w:val="00361359"/>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4AA"/>
    <w:rsid w:val="004236DB"/>
    <w:rsid w:val="00423EE0"/>
    <w:rsid w:val="004242F4"/>
    <w:rsid w:val="00424583"/>
    <w:rsid w:val="0042518C"/>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6E57"/>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87D54"/>
    <w:rsid w:val="0049052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6B0"/>
    <w:rsid w:val="004F0B6C"/>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4148"/>
    <w:rsid w:val="00524716"/>
    <w:rsid w:val="0052499C"/>
    <w:rsid w:val="00525027"/>
    <w:rsid w:val="00525081"/>
    <w:rsid w:val="00525D92"/>
    <w:rsid w:val="005267E6"/>
    <w:rsid w:val="005271C0"/>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1F03"/>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404"/>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9B7"/>
    <w:rsid w:val="005D1602"/>
    <w:rsid w:val="005D1BF9"/>
    <w:rsid w:val="005D1C22"/>
    <w:rsid w:val="005D3735"/>
    <w:rsid w:val="005D41AA"/>
    <w:rsid w:val="005D4784"/>
    <w:rsid w:val="005D6A19"/>
    <w:rsid w:val="005D6E9C"/>
    <w:rsid w:val="005D7E9B"/>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0F7"/>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20D"/>
    <w:rsid w:val="006413E3"/>
    <w:rsid w:val="0064151F"/>
    <w:rsid w:val="00641533"/>
    <w:rsid w:val="00641A20"/>
    <w:rsid w:val="0064208D"/>
    <w:rsid w:val="00642735"/>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86C0F"/>
    <w:rsid w:val="007903A3"/>
    <w:rsid w:val="00790614"/>
    <w:rsid w:val="00790A25"/>
    <w:rsid w:val="00790E24"/>
    <w:rsid w:val="007911A5"/>
    <w:rsid w:val="0079244F"/>
    <w:rsid w:val="007925EA"/>
    <w:rsid w:val="00792D2D"/>
    <w:rsid w:val="00793A6D"/>
    <w:rsid w:val="00793CD8"/>
    <w:rsid w:val="00793F09"/>
    <w:rsid w:val="00794365"/>
    <w:rsid w:val="00794BF0"/>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2E67"/>
    <w:rsid w:val="007E34A8"/>
    <w:rsid w:val="007E372D"/>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064"/>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7B5"/>
    <w:rsid w:val="00887A2A"/>
    <w:rsid w:val="00887AF8"/>
    <w:rsid w:val="00887DCB"/>
    <w:rsid w:val="00887E29"/>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25A"/>
    <w:rsid w:val="00AA1ED6"/>
    <w:rsid w:val="00AA2FD5"/>
    <w:rsid w:val="00AA39B1"/>
    <w:rsid w:val="00AA3BCE"/>
    <w:rsid w:val="00AA45B7"/>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5B6"/>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873"/>
    <w:rsid w:val="00B10EEF"/>
    <w:rsid w:val="00B1139A"/>
    <w:rsid w:val="00B11614"/>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66C9"/>
    <w:rsid w:val="00B969FA"/>
    <w:rsid w:val="00B96AB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85C"/>
    <w:rsid w:val="00C248E4"/>
    <w:rsid w:val="00C24E6A"/>
    <w:rsid w:val="00C26007"/>
    <w:rsid w:val="00C263D9"/>
    <w:rsid w:val="00C26E14"/>
    <w:rsid w:val="00C272E5"/>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82E"/>
    <w:rsid w:val="00C87A2A"/>
    <w:rsid w:val="00C87B59"/>
    <w:rsid w:val="00C90099"/>
    <w:rsid w:val="00C9027A"/>
    <w:rsid w:val="00C9068E"/>
    <w:rsid w:val="00C90C2E"/>
    <w:rsid w:val="00C91BA6"/>
    <w:rsid w:val="00C9233B"/>
    <w:rsid w:val="00C925DC"/>
    <w:rsid w:val="00C93C4B"/>
    <w:rsid w:val="00C93F3B"/>
    <w:rsid w:val="00C944AB"/>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8F"/>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3B5D"/>
    <w:rsid w:val="00D954D5"/>
    <w:rsid w:val="00D96339"/>
    <w:rsid w:val="00D966E7"/>
    <w:rsid w:val="00D96C2C"/>
    <w:rsid w:val="00D976C4"/>
    <w:rsid w:val="00D97FCE"/>
    <w:rsid w:val="00DA0677"/>
    <w:rsid w:val="00DA0770"/>
    <w:rsid w:val="00DA0C1F"/>
    <w:rsid w:val="00DA0EA8"/>
    <w:rsid w:val="00DA0FB8"/>
    <w:rsid w:val="00DA17B8"/>
    <w:rsid w:val="00DA1934"/>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5B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AEA"/>
    <w:rsid w:val="00F12B50"/>
    <w:rsid w:val="00F1325A"/>
    <w:rsid w:val="00F15A83"/>
    <w:rsid w:val="00F15B21"/>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link w:val="ListParagraph"/>
    <w:uiPriority w:val="34"/>
    <w:locked/>
    <w:rsid w:val="00142DFE"/>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7873"/>
    <w:rPr>
      <w:rFonts w:ascii="Arial" w:hAnsi="Arial" w:cs="Arial"/>
      <w:b/>
      <w:bCs/>
      <w:noProof/>
      <w:sz w:val="18"/>
      <w:szCs w:val="18"/>
    </w:rPr>
  </w:style>
  <w:style w:type="paragraph" w:customStyle="1" w:styleId="ReferenceItem">
    <w:name w:val="Reference Item"/>
    <w:basedOn w:val="Normal"/>
    <w:rsid w:val="00410558"/>
    <w:pPr>
      <w:numPr>
        <w:numId w:val="11"/>
      </w:numPr>
      <w:overflowPunct/>
      <w:autoSpaceDE/>
      <w:autoSpaceDN/>
      <w:snapToGrid w:val="0"/>
      <w:spacing w:after="0" w:line="300" w:lineRule="auto"/>
    </w:pPr>
    <w:rPr>
      <w:rFonts w:ascii="Arial" w:eastAsia="Arial" w:hAnsi="Arial"/>
      <w:b w:val="0"/>
      <w:kern w:val="2"/>
      <w:sz w:val="20"/>
      <w:szCs w:val="24"/>
      <w:lang w:val="en-US" w:eastAsia="zh-TW"/>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BD73C-684B-4878-996E-64861689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183</TotalTime>
  <Pages>9</Pages>
  <Words>3253</Words>
  <Characters>17702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42</cp:revision>
  <cp:lastPrinted>2011-10-27T10:06:00Z</cp:lastPrinted>
  <dcterms:created xsi:type="dcterms:W3CDTF">2017-09-12T03:17:00Z</dcterms:created>
  <dcterms:modified xsi:type="dcterms:W3CDTF">2017-10-02T03:46:00Z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